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4" w:rsidRDefault="004C13B4" w:rsidP="007255D6">
      <w:pPr>
        <w:spacing w:after="240"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Einsteigen und los: mit Wulf Gaertner Autoparts in den Beruf starten </w:t>
      </w:r>
    </w:p>
    <w:p w:rsidR="004C13B4" w:rsidRDefault="009D1E38" w:rsidP="007E309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■ </w:t>
      </w:r>
      <w:r w:rsidR="004C13B4">
        <w:rPr>
          <w:rFonts w:ascii="Arial" w:hAnsi="Arial" w:cs="Arial"/>
          <w:b/>
          <w:sz w:val="26"/>
          <w:szCs w:val="26"/>
        </w:rPr>
        <w:t>Ham</w:t>
      </w:r>
      <w:r w:rsidR="00F3662F">
        <w:rPr>
          <w:rFonts w:ascii="Arial" w:hAnsi="Arial" w:cs="Arial"/>
          <w:b/>
          <w:sz w:val="26"/>
          <w:szCs w:val="26"/>
        </w:rPr>
        <w:t>burger Hersteller von Auto</w:t>
      </w:r>
      <w:r w:rsidR="004C13B4">
        <w:rPr>
          <w:rFonts w:ascii="Arial" w:hAnsi="Arial" w:cs="Arial"/>
          <w:b/>
          <w:sz w:val="26"/>
          <w:szCs w:val="26"/>
        </w:rPr>
        <w:t xml:space="preserve">teilen </w:t>
      </w:r>
      <w:r>
        <w:rPr>
          <w:rFonts w:ascii="Arial" w:hAnsi="Arial" w:cs="Arial"/>
          <w:b/>
          <w:sz w:val="26"/>
          <w:szCs w:val="26"/>
        </w:rPr>
        <w:t>präsentiert</w:t>
      </w:r>
      <w:r w:rsidR="004C13B4">
        <w:rPr>
          <w:rFonts w:ascii="Arial" w:hAnsi="Arial" w:cs="Arial"/>
          <w:b/>
          <w:sz w:val="26"/>
          <w:szCs w:val="26"/>
        </w:rPr>
        <w:t xml:space="preserve"> sich auf der </w:t>
      </w:r>
      <w:r w:rsidR="004C13B4" w:rsidRPr="00C14C50">
        <w:rPr>
          <w:rFonts w:ascii="Arial" w:hAnsi="Arial" w:cs="Arial"/>
          <w:b/>
          <w:sz w:val="26"/>
          <w:szCs w:val="26"/>
        </w:rPr>
        <w:t xml:space="preserve">Berufseinstiegsmesse </w:t>
      </w:r>
      <w:r w:rsidR="004C13B4">
        <w:rPr>
          <w:rFonts w:ascii="Arial" w:hAnsi="Arial" w:cs="Arial"/>
          <w:b/>
          <w:sz w:val="26"/>
          <w:szCs w:val="26"/>
        </w:rPr>
        <w:t>„EINSTIEG“ künftigen Auszubilden</w:t>
      </w:r>
      <w:r w:rsidR="00F3662F">
        <w:rPr>
          <w:rFonts w:ascii="Arial" w:hAnsi="Arial" w:cs="Arial"/>
          <w:b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t>en</w:t>
      </w:r>
    </w:p>
    <w:p w:rsidR="004C13B4" w:rsidRDefault="009D1E38" w:rsidP="007E309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■ </w:t>
      </w:r>
      <w:r w:rsidR="00F3662F">
        <w:rPr>
          <w:rFonts w:ascii="Arial" w:hAnsi="Arial" w:cs="Arial"/>
          <w:b/>
          <w:sz w:val="26"/>
          <w:szCs w:val="26"/>
        </w:rPr>
        <w:t xml:space="preserve">Neben sieben Ausbildungsberufen bietet das Familienunternehmen </w:t>
      </w:r>
      <w:r w:rsidR="00A56825">
        <w:rPr>
          <w:rFonts w:ascii="Arial" w:hAnsi="Arial" w:cs="Arial"/>
          <w:b/>
          <w:sz w:val="26"/>
          <w:szCs w:val="26"/>
        </w:rPr>
        <w:t xml:space="preserve">jetzt </w:t>
      </w:r>
      <w:r w:rsidR="00F3662F">
        <w:rPr>
          <w:rFonts w:ascii="Arial" w:hAnsi="Arial" w:cs="Arial"/>
          <w:b/>
          <w:sz w:val="26"/>
          <w:szCs w:val="26"/>
        </w:rPr>
        <w:t xml:space="preserve">auch </w:t>
      </w:r>
      <w:r w:rsidR="00A56825">
        <w:rPr>
          <w:rFonts w:ascii="Arial" w:hAnsi="Arial" w:cs="Arial"/>
          <w:b/>
          <w:sz w:val="26"/>
          <w:szCs w:val="26"/>
        </w:rPr>
        <w:t xml:space="preserve">ein </w:t>
      </w:r>
      <w:r w:rsidR="00F3662F">
        <w:rPr>
          <w:rFonts w:ascii="Arial" w:hAnsi="Arial" w:cs="Arial"/>
          <w:b/>
          <w:sz w:val="26"/>
          <w:szCs w:val="26"/>
        </w:rPr>
        <w:t>duale</w:t>
      </w:r>
      <w:r w:rsidR="00A56825">
        <w:rPr>
          <w:rFonts w:ascii="Arial" w:hAnsi="Arial" w:cs="Arial"/>
          <w:b/>
          <w:sz w:val="26"/>
          <w:szCs w:val="26"/>
        </w:rPr>
        <w:t>s</w:t>
      </w:r>
      <w:r w:rsidR="00F3662F">
        <w:rPr>
          <w:rFonts w:ascii="Arial" w:hAnsi="Arial" w:cs="Arial"/>
          <w:b/>
          <w:sz w:val="26"/>
          <w:szCs w:val="26"/>
        </w:rPr>
        <w:t xml:space="preserve"> Studium an</w:t>
      </w:r>
    </w:p>
    <w:p w:rsidR="00A56825" w:rsidRDefault="00132C3F" w:rsidP="001E7078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E3091">
        <w:rPr>
          <w:rFonts w:ascii="Arial" w:hAnsi="Arial" w:cs="Arial"/>
          <w:b/>
          <w:u w:val="single"/>
        </w:rPr>
        <w:t>Hamburg</w:t>
      </w:r>
      <w:r w:rsidR="005A0E2D" w:rsidRPr="007E3091">
        <w:rPr>
          <w:rFonts w:ascii="Arial" w:hAnsi="Arial" w:cs="Arial"/>
          <w:b/>
          <w:u w:val="single"/>
        </w:rPr>
        <w:t>,</w:t>
      </w:r>
      <w:r w:rsidR="00C14C50" w:rsidRPr="007E3091">
        <w:rPr>
          <w:rFonts w:ascii="Arial" w:hAnsi="Arial" w:cs="Arial"/>
          <w:b/>
          <w:u w:val="single"/>
        </w:rPr>
        <w:t xml:space="preserve"> </w:t>
      </w:r>
      <w:r w:rsidR="009D1E38">
        <w:rPr>
          <w:rFonts w:ascii="Arial" w:hAnsi="Arial" w:cs="Arial"/>
          <w:b/>
          <w:u w:val="single"/>
        </w:rPr>
        <w:t>11</w:t>
      </w:r>
      <w:r w:rsidR="00C14C50" w:rsidRPr="007E3091">
        <w:rPr>
          <w:rFonts w:ascii="Arial" w:hAnsi="Arial" w:cs="Arial"/>
          <w:b/>
          <w:u w:val="single"/>
        </w:rPr>
        <w:t xml:space="preserve">. </w:t>
      </w:r>
      <w:r w:rsidR="00246DD1">
        <w:rPr>
          <w:rFonts w:ascii="Arial" w:hAnsi="Arial" w:cs="Arial"/>
          <w:b/>
          <w:u w:val="single"/>
        </w:rPr>
        <w:t>Februar</w:t>
      </w:r>
      <w:r w:rsidR="00F3662F">
        <w:rPr>
          <w:rFonts w:ascii="Arial" w:hAnsi="Arial" w:cs="Arial"/>
          <w:b/>
          <w:u w:val="single"/>
        </w:rPr>
        <w:t xml:space="preserve"> 2014</w:t>
      </w:r>
      <w:r w:rsidRPr="007E3091">
        <w:rPr>
          <w:rFonts w:ascii="Arial" w:hAnsi="Arial" w:cs="Arial"/>
          <w:b/>
          <w:u w:val="single"/>
        </w:rPr>
        <w:t>.</w:t>
      </w:r>
      <w:r w:rsidRPr="007E3091">
        <w:rPr>
          <w:rFonts w:ascii="Arial" w:hAnsi="Arial" w:cs="Arial"/>
          <w:b/>
        </w:rPr>
        <w:t xml:space="preserve"> </w:t>
      </w:r>
      <w:r w:rsidR="00587031">
        <w:rPr>
          <w:rFonts w:ascii="Arial" w:hAnsi="Arial" w:cs="Arial"/>
          <w:b/>
        </w:rPr>
        <w:t>Vielfältige Karrieremögl</w:t>
      </w:r>
      <w:r w:rsidR="008539CA">
        <w:rPr>
          <w:rFonts w:ascii="Arial" w:hAnsi="Arial" w:cs="Arial"/>
          <w:b/>
        </w:rPr>
        <w:t>ichkeiten</w:t>
      </w:r>
      <w:r w:rsidR="00765554">
        <w:rPr>
          <w:rFonts w:ascii="Arial" w:hAnsi="Arial" w:cs="Arial"/>
          <w:b/>
        </w:rPr>
        <w:t>, e</w:t>
      </w:r>
      <w:r w:rsidR="008539CA">
        <w:rPr>
          <w:rFonts w:ascii="Arial" w:hAnsi="Arial" w:cs="Arial"/>
          <w:b/>
        </w:rPr>
        <w:t>in internationales Arbeitsu</w:t>
      </w:r>
      <w:r w:rsidR="00587031">
        <w:rPr>
          <w:rFonts w:ascii="Arial" w:hAnsi="Arial" w:cs="Arial"/>
          <w:b/>
        </w:rPr>
        <w:t>mfeld</w:t>
      </w:r>
      <w:r w:rsidR="00765554">
        <w:rPr>
          <w:rFonts w:ascii="Arial" w:hAnsi="Arial" w:cs="Arial"/>
          <w:b/>
        </w:rPr>
        <w:t xml:space="preserve"> und eine</w:t>
      </w:r>
      <w:r w:rsidR="00587031">
        <w:rPr>
          <w:rFonts w:ascii="Arial" w:hAnsi="Arial" w:cs="Arial"/>
          <w:b/>
        </w:rPr>
        <w:t xml:space="preserve"> </w:t>
      </w:r>
      <w:r w:rsidR="008539CA">
        <w:rPr>
          <w:rFonts w:ascii="Arial" w:hAnsi="Arial" w:cs="Arial"/>
          <w:b/>
        </w:rPr>
        <w:t>Ausbildung</w:t>
      </w:r>
      <w:r w:rsidR="009D47EC">
        <w:rPr>
          <w:rFonts w:ascii="Arial" w:hAnsi="Arial" w:cs="Arial"/>
          <w:b/>
        </w:rPr>
        <w:t xml:space="preserve"> bei einem der besten Arbeitgeber im deutschen Mittelstand</w:t>
      </w:r>
      <w:r w:rsidR="00765554">
        <w:rPr>
          <w:rFonts w:ascii="Arial" w:hAnsi="Arial" w:cs="Arial"/>
          <w:b/>
        </w:rPr>
        <w:t>:</w:t>
      </w:r>
      <w:r w:rsidR="005B1C36">
        <w:rPr>
          <w:rFonts w:ascii="Arial" w:hAnsi="Arial" w:cs="Arial"/>
          <w:b/>
        </w:rPr>
        <w:t xml:space="preserve"> </w:t>
      </w:r>
      <w:r w:rsidR="009D47EC">
        <w:rPr>
          <w:rFonts w:ascii="Arial" w:hAnsi="Arial" w:cs="Arial"/>
          <w:b/>
        </w:rPr>
        <w:t xml:space="preserve">Was sich hinter diesen </w:t>
      </w:r>
      <w:r w:rsidR="00765554">
        <w:rPr>
          <w:rFonts w:ascii="Arial" w:hAnsi="Arial" w:cs="Arial"/>
          <w:b/>
        </w:rPr>
        <w:t>Schlagworten</w:t>
      </w:r>
      <w:r w:rsidR="009D47EC">
        <w:rPr>
          <w:rFonts w:ascii="Arial" w:hAnsi="Arial" w:cs="Arial"/>
          <w:b/>
        </w:rPr>
        <w:t xml:space="preserve"> </w:t>
      </w:r>
      <w:r w:rsidR="00BF4BA8">
        <w:rPr>
          <w:rFonts w:ascii="Arial" w:hAnsi="Arial" w:cs="Arial"/>
          <w:b/>
        </w:rPr>
        <w:t xml:space="preserve">genau </w:t>
      </w:r>
      <w:r w:rsidR="009D47EC">
        <w:rPr>
          <w:rFonts w:ascii="Arial" w:hAnsi="Arial" w:cs="Arial"/>
          <w:b/>
        </w:rPr>
        <w:t xml:space="preserve">verbirgt, können an kaufmännischen und technischen Themen interessierte Schulabgänger am Messestand von Wulf Gaertner Autoparts </w:t>
      </w:r>
      <w:r w:rsidR="009020E4">
        <w:rPr>
          <w:rFonts w:ascii="Arial" w:hAnsi="Arial" w:cs="Arial"/>
          <w:b/>
        </w:rPr>
        <w:t>bei</w:t>
      </w:r>
      <w:r w:rsidR="009020E4" w:rsidRPr="007E3091">
        <w:rPr>
          <w:rFonts w:ascii="Arial" w:hAnsi="Arial" w:cs="Arial"/>
          <w:b/>
        </w:rPr>
        <w:t xml:space="preserve"> der Ausbildungsmesse </w:t>
      </w:r>
      <w:r w:rsidR="009020E4">
        <w:rPr>
          <w:rFonts w:ascii="Arial" w:hAnsi="Arial" w:cs="Arial"/>
          <w:b/>
        </w:rPr>
        <w:t>„</w:t>
      </w:r>
      <w:r w:rsidR="009020E4" w:rsidRPr="007E3091">
        <w:rPr>
          <w:rFonts w:ascii="Arial" w:hAnsi="Arial" w:cs="Arial"/>
          <w:b/>
        </w:rPr>
        <w:t>E</w:t>
      </w:r>
      <w:r w:rsidR="009020E4">
        <w:rPr>
          <w:rFonts w:ascii="Arial" w:hAnsi="Arial" w:cs="Arial"/>
          <w:b/>
        </w:rPr>
        <w:t>INSTIEG“</w:t>
      </w:r>
      <w:r w:rsidR="009020E4" w:rsidRPr="007E3091">
        <w:rPr>
          <w:rFonts w:ascii="Arial" w:hAnsi="Arial" w:cs="Arial"/>
          <w:b/>
        </w:rPr>
        <w:t xml:space="preserve"> </w:t>
      </w:r>
      <w:r w:rsidR="009020E4">
        <w:rPr>
          <w:rFonts w:ascii="Arial" w:hAnsi="Arial" w:cs="Arial"/>
          <w:b/>
        </w:rPr>
        <w:t>am 21</w:t>
      </w:r>
      <w:r w:rsidR="009020E4" w:rsidRPr="007E3091">
        <w:rPr>
          <w:rFonts w:ascii="Arial" w:hAnsi="Arial" w:cs="Arial"/>
          <w:b/>
        </w:rPr>
        <w:t xml:space="preserve">. </w:t>
      </w:r>
      <w:r w:rsidR="009020E4">
        <w:rPr>
          <w:rFonts w:ascii="Arial" w:hAnsi="Arial" w:cs="Arial"/>
          <w:b/>
        </w:rPr>
        <w:t>u</w:t>
      </w:r>
      <w:r w:rsidR="009020E4" w:rsidRPr="007E3091">
        <w:rPr>
          <w:rFonts w:ascii="Arial" w:hAnsi="Arial" w:cs="Arial"/>
          <w:b/>
        </w:rPr>
        <w:t>n</w:t>
      </w:r>
      <w:r w:rsidR="009020E4">
        <w:rPr>
          <w:rFonts w:ascii="Arial" w:hAnsi="Arial" w:cs="Arial"/>
          <w:b/>
        </w:rPr>
        <w:t>d 22. Februar 2014</w:t>
      </w:r>
      <w:r w:rsidR="009020E4" w:rsidRPr="007E3091">
        <w:rPr>
          <w:rFonts w:ascii="Arial" w:hAnsi="Arial" w:cs="Arial"/>
          <w:b/>
        </w:rPr>
        <w:t xml:space="preserve"> in den </w:t>
      </w:r>
      <w:r w:rsidR="009020E4">
        <w:rPr>
          <w:rFonts w:ascii="Arial" w:hAnsi="Arial" w:cs="Arial"/>
          <w:b/>
        </w:rPr>
        <w:t xml:space="preserve">Hamburger </w:t>
      </w:r>
      <w:r w:rsidR="009020E4" w:rsidRPr="007E3091">
        <w:rPr>
          <w:rFonts w:ascii="Arial" w:hAnsi="Arial" w:cs="Arial"/>
          <w:b/>
        </w:rPr>
        <w:t>Messehallen</w:t>
      </w:r>
      <w:r w:rsidR="009020E4">
        <w:rPr>
          <w:rFonts w:ascii="Arial" w:hAnsi="Arial" w:cs="Arial"/>
          <w:b/>
        </w:rPr>
        <w:t xml:space="preserve"> </w:t>
      </w:r>
      <w:r w:rsidR="009D47EC">
        <w:rPr>
          <w:rFonts w:ascii="Arial" w:hAnsi="Arial" w:cs="Arial"/>
          <w:b/>
        </w:rPr>
        <w:t xml:space="preserve">erfahren. </w:t>
      </w:r>
      <w:r w:rsidR="00A56825">
        <w:rPr>
          <w:rFonts w:ascii="Arial" w:hAnsi="Arial" w:cs="Arial"/>
          <w:b/>
        </w:rPr>
        <w:t>Neben diverse</w:t>
      </w:r>
      <w:r w:rsidR="009020E4">
        <w:rPr>
          <w:rFonts w:ascii="Arial" w:hAnsi="Arial" w:cs="Arial"/>
          <w:b/>
        </w:rPr>
        <w:t xml:space="preserve">n </w:t>
      </w:r>
      <w:r w:rsidR="00A42EEF">
        <w:rPr>
          <w:rFonts w:ascii="Arial" w:hAnsi="Arial" w:cs="Arial"/>
          <w:b/>
        </w:rPr>
        <w:t xml:space="preserve">möglichen </w:t>
      </w:r>
      <w:r w:rsidR="009020E4">
        <w:rPr>
          <w:rFonts w:ascii="Arial" w:hAnsi="Arial" w:cs="Arial"/>
          <w:b/>
        </w:rPr>
        <w:t xml:space="preserve">Ausbildungsberufen stellt das in mehr als 120 Ländern tätige Familienunternehmen </w:t>
      </w:r>
      <w:r w:rsidR="001E7078">
        <w:rPr>
          <w:rFonts w:ascii="Arial" w:hAnsi="Arial" w:cs="Arial"/>
          <w:b/>
        </w:rPr>
        <w:t>sein</w:t>
      </w:r>
      <w:r w:rsidR="00A56825">
        <w:rPr>
          <w:rFonts w:ascii="Arial" w:hAnsi="Arial" w:cs="Arial"/>
          <w:b/>
          <w:sz w:val="26"/>
          <w:szCs w:val="26"/>
        </w:rPr>
        <w:t xml:space="preserve"> duale</w:t>
      </w:r>
      <w:r w:rsidR="001E7078">
        <w:rPr>
          <w:rFonts w:ascii="Arial" w:hAnsi="Arial" w:cs="Arial"/>
          <w:b/>
          <w:sz w:val="26"/>
          <w:szCs w:val="26"/>
        </w:rPr>
        <w:t>s</w:t>
      </w:r>
      <w:r w:rsidR="009D1E38">
        <w:rPr>
          <w:rFonts w:ascii="Arial" w:hAnsi="Arial" w:cs="Arial"/>
          <w:b/>
          <w:sz w:val="26"/>
          <w:szCs w:val="26"/>
        </w:rPr>
        <w:t xml:space="preserve"> Studienangebot</w:t>
      </w:r>
      <w:r w:rsidR="00A56825">
        <w:rPr>
          <w:rFonts w:ascii="Arial" w:hAnsi="Arial" w:cs="Arial"/>
          <w:b/>
          <w:sz w:val="26"/>
          <w:szCs w:val="26"/>
        </w:rPr>
        <w:t xml:space="preserve"> </w:t>
      </w:r>
      <w:r w:rsidR="009D1E38">
        <w:rPr>
          <w:rFonts w:ascii="Arial" w:hAnsi="Arial" w:cs="Arial"/>
          <w:b/>
          <w:sz w:val="26"/>
          <w:szCs w:val="26"/>
        </w:rPr>
        <w:t xml:space="preserve">im Bereich </w:t>
      </w:r>
      <w:r w:rsidR="00A56825">
        <w:rPr>
          <w:rFonts w:ascii="Arial" w:hAnsi="Arial" w:cs="Arial"/>
          <w:b/>
          <w:sz w:val="26"/>
          <w:szCs w:val="26"/>
        </w:rPr>
        <w:t>„Business Administration/</w:t>
      </w:r>
      <w:r w:rsidR="009020E4">
        <w:rPr>
          <w:rFonts w:ascii="Arial" w:hAnsi="Arial" w:cs="Arial"/>
          <w:b/>
          <w:sz w:val="26"/>
          <w:szCs w:val="26"/>
        </w:rPr>
        <w:t xml:space="preserve">International </w:t>
      </w:r>
      <w:r w:rsidR="00A56825">
        <w:rPr>
          <w:rFonts w:ascii="Arial" w:hAnsi="Arial" w:cs="Arial"/>
          <w:b/>
          <w:sz w:val="26"/>
          <w:szCs w:val="26"/>
        </w:rPr>
        <w:t>Trade“ vor.</w:t>
      </w:r>
    </w:p>
    <w:p w:rsidR="009020E4" w:rsidRDefault="00F94C91" w:rsidP="007255D6">
      <w:pPr>
        <w:spacing w:after="240" w:line="360" w:lineRule="auto"/>
        <w:jc w:val="both"/>
        <w:rPr>
          <w:rFonts w:ascii="Arial" w:hAnsi="Arial" w:cs="Arial"/>
        </w:rPr>
      </w:pPr>
      <w:r w:rsidRPr="009D1E38">
        <w:rPr>
          <w:rFonts w:ascii="Arial" w:hAnsi="Arial" w:cs="Arial"/>
        </w:rPr>
        <w:t xml:space="preserve">Unter den Markennamen </w:t>
      </w:r>
      <w:proofErr w:type="spellStart"/>
      <w:r w:rsidRPr="009D1E38">
        <w:rPr>
          <w:rFonts w:ascii="Arial" w:hAnsi="Arial" w:cs="Arial"/>
        </w:rPr>
        <w:t>Meyle</w:t>
      </w:r>
      <w:proofErr w:type="spellEnd"/>
      <w:r w:rsidRPr="009D1E38">
        <w:rPr>
          <w:rFonts w:ascii="Arial" w:hAnsi="Arial" w:cs="Arial"/>
        </w:rPr>
        <w:t xml:space="preserve"> und </w:t>
      </w:r>
      <w:proofErr w:type="spellStart"/>
      <w:r w:rsidRPr="009D1E38">
        <w:rPr>
          <w:rFonts w:ascii="Arial" w:hAnsi="Arial" w:cs="Arial"/>
        </w:rPr>
        <w:t>Meyle</w:t>
      </w:r>
      <w:proofErr w:type="spellEnd"/>
      <w:r w:rsidRPr="009D1E38">
        <w:rPr>
          <w:rFonts w:ascii="Arial" w:hAnsi="Arial" w:cs="Arial"/>
        </w:rPr>
        <w:t xml:space="preserve">-HD entwickelt, produziert und </w:t>
      </w:r>
      <w:r w:rsidR="001E7078" w:rsidRPr="009D1E38">
        <w:rPr>
          <w:rFonts w:ascii="Arial" w:hAnsi="Arial" w:cs="Arial"/>
        </w:rPr>
        <w:t>vertreibt</w:t>
      </w:r>
      <w:r w:rsidRPr="009D1E38">
        <w:rPr>
          <w:rFonts w:ascii="Arial" w:hAnsi="Arial" w:cs="Arial"/>
        </w:rPr>
        <w:t xml:space="preserve"> </w:t>
      </w:r>
      <w:r w:rsidR="009D1E38">
        <w:rPr>
          <w:rFonts w:ascii="Arial" w:hAnsi="Arial" w:cs="Arial"/>
        </w:rPr>
        <w:t>Wulf Gaertner Autoparts</w:t>
      </w:r>
      <w:r w:rsidRPr="009D1E38">
        <w:rPr>
          <w:rFonts w:ascii="Arial" w:hAnsi="Arial" w:cs="Arial"/>
        </w:rPr>
        <w:t xml:space="preserve"> Ersatzteile für PKW, Transporter und NKW auf dem </w:t>
      </w:r>
      <w:proofErr w:type="spellStart"/>
      <w:r w:rsidRPr="009D1E38">
        <w:rPr>
          <w:rFonts w:ascii="Arial" w:hAnsi="Arial" w:cs="Arial"/>
        </w:rPr>
        <w:t>Freien</w:t>
      </w:r>
      <w:proofErr w:type="spellEnd"/>
      <w:r w:rsidRPr="009D1E38">
        <w:rPr>
          <w:rFonts w:ascii="Arial" w:hAnsi="Arial" w:cs="Arial"/>
        </w:rPr>
        <w:t xml:space="preserve"> Teilemarkt. </w:t>
      </w:r>
      <w:r w:rsidRPr="00F93141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Sortiment umfasst derzeit rund 17.0</w:t>
      </w:r>
      <w:r w:rsidRPr="00F93141">
        <w:rPr>
          <w:rFonts w:ascii="Arial" w:hAnsi="Arial" w:cs="Arial"/>
        </w:rPr>
        <w:t xml:space="preserve">00 Teile. </w:t>
      </w:r>
      <w:r w:rsidR="009D1E38">
        <w:rPr>
          <w:rFonts w:ascii="Arial" w:hAnsi="Arial" w:cs="Arial"/>
        </w:rPr>
        <w:t xml:space="preserve">Als eines der erfolgreichsten </w:t>
      </w:r>
      <w:r w:rsidR="009020E4">
        <w:rPr>
          <w:rFonts w:ascii="Arial" w:hAnsi="Arial" w:cs="Arial"/>
        </w:rPr>
        <w:t xml:space="preserve">Unternehmen der Branche ist </w:t>
      </w:r>
      <w:r w:rsidR="00A42EEF">
        <w:rPr>
          <w:rFonts w:ascii="Arial" w:hAnsi="Arial" w:cs="Arial"/>
        </w:rPr>
        <w:t>der Autoteilehersteller</w:t>
      </w:r>
      <w:r w:rsidR="009D1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 vergangenen Jahren kontinuierlich gewachsen und beschäftigt heute </w:t>
      </w:r>
      <w:r w:rsidRPr="00F93141">
        <w:rPr>
          <w:rFonts w:ascii="Arial" w:hAnsi="Arial" w:cs="Arial"/>
        </w:rPr>
        <w:t xml:space="preserve">mit </w:t>
      </w:r>
      <w:r w:rsidR="00A42EEF">
        <w:rPr>
          <w:rFonts w:ascii="Arial" w:hAnsi="Arial" w:cs="Arial"/>
        </w:rPr>
        <w:t>seinen</w:t>
      </w:r>
      <w:r>
        <w:rPr>
          <w:rFonts w:ascii="Arial" w:hAnsi="Arial" w:cs="Arial"/>
        </w:rPr>
        <w:t xml:space="preserve"> </w:t>
      </w:r>
      <w:r w:rsidRPr="00F93141">
        <w:rPr>
          <w:rFonts w:ascii="Arial" w:hAnsi="Arial" w:cs="Arial"/>
        </w:rPr>
        <w:t>weltweiten Partnerunternehmen</w:t>
      </w:r>
      <w:r>
        <w:rPr>
          <w:rFonts w:ascii="Arial" w:hAnsi="Arial" w:cs="Arial"/>
        </w:rPr>
        <w:t xml:space="preserve"> 1.200 Mitarbeiter, 35</w:t>
      </w:r>
      <w:r w:rsidRPr="00F93141">
        <w:rPr>
          <w:rFonts w:ascii="Arial" w:hAnsi="Arial" w:cs="Arial"/>
        </w:rPr>
        <w:t>0 davon am Firmensitz in Hamburg</w:t>
      </w:r>
      <w:r w:rsidR="009D1E38">
        <w:rPr>
          <w:rFonts w:ascii="Arial" w:hAnsi="Arial" w:cs="Arial"/>
        </w:rPr>
        <w:t>-</w:t>
      </w:r>
      <w:proofErr w:type="spellStart"/>
      <w:r w:rsidR="009D1E38">
        <w:rPr>
          <w:rFonts w:ascii="Arial" w:hAnsi="Arial" w:cs="Arial"/>
        </w:rPr>
        <w:t>Rahlstedt</w:t>
      </w:r>
      <w:proofErr w:type="spellEnd"/>
      <w:r w:rsidRPr="00F931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0C64" w:rsidRPr="005B0C64" w:rsidRDefault="00C03519" w:rsidP="005B0C64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Ausbildung oder </w:t>
      </w:r>
      <w:r w:rsidR="005B0C64" w:rsidRPr="005B0C64">
        <w:rPr>
          <w:rFonts w:ascii="Arial" w:hAnsi="Arial" w:cs="Arial"/>
          <w:b/>
        </w:rPr>
        <w:t xml:space="preserve">Studium? Bei Wulf Gaertner Autoparts ist beides möglich. </w:t>
      </w:r>
    </w:p>
    <w:p w:rsidR="005B0C64" w:rsidRDefault="005B0C64" w:rsidP="005B0C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E3091">
        <w:rPr>
          <w:rFonts w:ascii="Arial" w:hAnsi="Arial" w:cs="Arial"/>
        </w:rPr>
        <w:t>er Mittelständler</w:t>
      </w:r>
      <w:r>
        <w:rPr>
          <w:rFonts w:ascii="Arial" w:hAnsi="Arial" w:cs="Arial"/>
        </w:rPr>
        <w:t xml:space="preserve"> bildet in den folgenden </w:t>
      </w:r>
      <w:r w:rsidRPr="007E3091">
        <w:rPr>
          <w:rFonts w:ascii="Arial" w:hAnsi="Arial" w:cs="Arial"/>
        </w:rPr>
        <w:t>sieben Ausbildungsberufen aus</w:t>
      </w:r>
      <w:r>
        <w:rPr>
          <w:rFonts w:ascii="Arial" w:hAnsi="Arial" w:cs="Arial"/>
        </w:rPr>
        <w:t>:</w:t>
      </w:r>
      <w:r w:rsidRPr="007E3091">
        <w:rPr>
          <w:rFonts w:ascii="Arial" w:hAnsi="Arial" w:cs="Arial"/>
        </w:rPr>
        <w:t xml:space="preserve"> Betriebswirte im Außenhandel (</w:t>
      </w:r>
      <w:proofErr w:type="spellStart"/>
      <w:r w:rsidRPr="007E3091">
        <w:rPr>
          <w:rFonts w:ascii="Arial" w:hAnsi="Arial" w:cs="Arial"/>
        </w:rPr>
        <w:t>BiA</w:t>
      </w:r>
      <w:proofErr w:type="spellEnd"/>
      <w:r w:rsidRPr="007E3091">
        <w:rPr>
          <w:rFonts w:ascii="Arial" w:hAnsi="Arial" w:cs="Arial"/>
        </w:rPr>
        <w:t xml:space="preserve">), Kaufleute im Groß- und Außenhandel, </w:t>
      </w:r>
      <w:r w:rsidRPr="007E3091">
        <w:rPr>
          <w:rFonts w:ascii="Arial" w:hAnsi="Arial" w:cs="Arial"/>
        </w:rPr>
        <w:lastRenderedPageBreak/>
        <w:t>Bürokaufleute, Fachinformatiker/innen mit der Fachrichtung Anwendungsentwicklung</w:t>
      </w:r>
      <w:r>
        <w:rPr>
          <w:rFonts w:ascii="Arial" w:hAnsi="Arial" w:cs="Arial"/>
        </w:rPr>
        <w:t xml:space="preserve">, </w:t>
      </w:r>
      <w:r w:rsidRPr="007E3091">
        <w:rPr>
          <w:rFonts w:ascii="Arial" w:hAnsi="Arial" w:cs="Arial"/>
        </w:rPr>
        <w:t xml:space="preserve">Informatikkaufleute sowie Fachlageristen und Fachkräfte für Lagerlogistik. </w:t>
      </w:r>
    </w:p>
    <w:p w:rsidR="006F5290" w:rsidRDefault="00A56825" w:rsidP="006F5290">
      <w:pPr>
        <w:spacing w:after="240" w:line="360" w:lineRule="auto"/>
        <w:ind w:right="129"/>
        <w:jc w:val="both"/>
        <w:rPr>
          <w:rFonts w:ascii="Arial" w:hAnsi="Arial" w:cs="Arial"/>
        </w:rPr>
      </w:pPr>
      <w:r w:rsidRPr="00BB1121">
        <w:rPr>
          <w:rFonts w:ascii="Arial" w:hAnsi="Arial" w:cs="Arial"/>
        </w:rPr>
        <w:t xml:space="preserve">Darüber hinaus besteht </w:t>
      </w:r>
      <w:r w:rsidR="001E7078">
        <w:rPr>
          <w:rFonts w:ascii="Arial" w:hAnsi="Arial" w:cs="Arial"/>
        </w:rPr>
        <w:t xml:space="preserve">bei Wulf Gaertner Autoparts auch die Möglichkeit, </w:t>
      </w:r>
      <w:r w:rsidR="005B0C64" w:rsidRPr="00BB1121">
        <w:rPr>
          <w:rFonts w:ascii="Arial" w:hAnsi="Arial" w:cs="Arial"/>
        </w:rPr>
        <w:t xml:space="preserve">in Kooperation mit der Hamburg School </w:t>
      </w:r>
      <w:proofErr w:type="spellStart"/>
      <w:r w:rsidR="005B0C64" w:rsidRPr="00BB1121">
        <w:rPr>
          <w:rFonts w:ascii="Arial" w:hAnsi="Arial" w:cs="Arial"/>
        </w:rPr>
        <w:t>of</w:t>
      </w:r>
      <w:proofErr w:type="spellEnd"/>
      <w:r w:rsidR="005B0C64" w:rsidRPr="00BB1121">
        <w:rPr>
          <w:rFonts w:ascii="Arial" w:hAnsi="Arial" w:cs="Arial"/>
        </w:rPr>
        <w:t xml:space="preserve"> Business Administration (HSBA)</w:t>
      </w:r>
      <w:r w:rsidR="009D1E38">
        <w:rPr>
          <w:rFonts w:ascii="Arial" w:hAnsi="Arial" w:cs="Arial"/>
        </w:rPr>
        <w:t>,</w:t>
      </w:r>
      <w:r w:rsidR="005B0C64" w:rsidRPr="00BB1121">
        <w:rPr>
          <w:rFonts w:ascii="Arial" w:hAnsi="Arial" w:cs="Arial"/>
        </w:rPr>
        <w:t xml:space="preserve"> </w:t>
      </w:r>
      <w:r w:rsidRPr="00BB1121">
        <w:rPr>
          <w:rFonts w:ascii="Arial" w:hAnsi="Arial" w:cs="Arial"/>
          <w:bCs/>
          <w:sz w:val="26"/>
          <w:szCs w:val="26"/>
        </w:rPr>
        <w:t>das duale Studium „Business Administration/International Trade“</w:t>
      </w:r>
      <w:r w:rsidRPr="00BB1121">
        <w:rPr>
          <w:rFonts w:ascii="Arial" w:hAnsi="Arial" w:cs="Arial"/>
        </w:rPr>
        <w:t xml:space="preserve"> zu absolvieren</w:t>
      </w:r>
      <w:r w:rsidR="005B0C64" w:rsidRPr="00BB1121">
        <w:rPr>
          <w:rFonts w:ascii="Arial" w:hAnsi="Arial" w:cs="Arial"/>
        </w:rPr>
        <w:t xml:space="preserve">. Studenten </w:t>
      </w:r>
      <w:r w:rsidR="000004B0">
        <w:rPr>
          <w:rFonts w:ascii="Arial" w:hAnsi="Arial" w:cs="Arial"/>
        </w:rPr>
        <w:t xml:space="preserve">können in diesem Studiengang </w:t>
      </w:r>
      <w:r w:rsidR="001E7078">
        <w:rPr>
          <w:rFonts w:ascii="Arial" w:hAnsi="Arial" w:cs="Arial"/>
        </w:rPr>
        <w:t>einen klassischen</w:t>
      </w:r>
      <w:r w:rsidRPr="00BB1121">
        <w:rPr>
          <w:rFonts w:ascii="Arial" w:hAnsi="Arial" w:cs="Arial"/>
        </w:rPr>
        <w:t xml:space="preserve"> Bachelorabschluss</w:t>
      </w:r>
      <w:r w:rsidR="005B0C64" w:rsidRPr="00BB1121">
        <w:rPr>
          <w:rFonts w:ascii="Arial" w:hAnsi="Arial" w:cs="Arial"/>
        </w:rPr>
        <w:t xml:space="preserve"> erwerben </w:t>
      </w:r>
      <w:r w:rsidR="001E7078">
        <w:rPr>
          <w:rFonts w:ascii="Arial" w:hAnsi="Arial" w:cs="Arial"/>
        </w:rPr>
        <w:t>und gleichzeitig</w:t>
      </w:r>
      <w:r w:rsidR="00A42EEF">
        <w:rPr>
          <w:rFonts w:ascii="Arial" w:hAnsi="Arial" w:cs="Arial"/>
        </w:rPr>
        <w:t xml:space="preserve"> Berufserfahrung</w:t>
      </w:r>
      <w:r w:rsidR="005B0C64" w:rsidRPr="00BB1121">
        <w:rPr>
          <w:rFonts w:ascii="Arial" w:hAnsi="Arial" w:cs="Arial"/>
        </w:rPr>
        <w:t xml:space="preserve"> sammeln. </w:t>
      </w:r>
      <w:r w:rsidR="005B0C64">
        <w:rPr>
          <w:rFonts w:ascii="Arial" w:hAnsi="Arial" w:cs="Arial"/>
          <w:color w:val="000000"/>
        </w:rPr>
        <w:t xml:space="preserve">„Bei Wulf Gaertner Autoparts </w:t>
      </w:r>
      <w:r w:rsidR="00C03519">
        <w:rPr>
          <w:rFonts w:ascii="Arial" w:hAnsi="Arial" w:cs="Arial"/>
          <w:color w:val="000000"/>
        </w:rPr>
        <w:t xml:space="preserve">lerne ich sämtliche Abteilungen </w:t>
      </w:r>
      <w:r w:rsidR="003835C8">
        <w:rPr>
          <w:rFonts w:ascii="Arial" w:hAnsi="Arial" w:cs="Arial"/>
          <w:color w:val="000000"/>
        </w:rPr>
        <w:t xml:space="preserve">und Aufgaben </w:t>
      </w:r>
      <w:r w:rsidR="00C03519">
        <w:rPr>
          <w:rFonts w:ascii="Arial" w:hAnsi="Arial" w:cs="Arial"/>
          <w:color w:val="000000"/>
        </w:rPr>
        <w:t xml:space="preserve">eines </w:t>
      </w:r>
      <w:r w:rsidR="003835C8">
        <w:rPr>
          <w:rFonts w:ascii="Arial" w:hAnsi="Arial" w:cs="Arial"/>
          <w:color w:val="000000"/>
        </w:rPr>
        <w:t>i</w:t>
      </w:r>
      <w:r w:rsidR="00C03519">
        <w:rPr>
          <w:rFonts w:ascii="Arial" w:hAnsi="Arial" w:cs="Arial"/>
          <w:color w:val="000000"/>
        </w:rPr>
        <w:t>nternationalen Unternehmens kennen</w:t>
      </w:r>
      <w:r w:rsidR="003835C8">
        <w:rPr>
          <w:rFonts w:ascii="Arial" w:hAnsi="Arial" w:cs="Arial"/>
          <w:color w:val="000000"/>
        </w:rPr>
        <w:t xml:space="preserve">, sowohl im Tagesgeschäft als auch durch die </w:t>
      </w:r>
      <w:r w:rsidR="008C22D0">
        <w:rPr>
          <w:rFonts w:ascii="Arial" w:hAnsi="Arial" w:cs="Arial"/>
          <w:color w:val="000000"/>
        </w:rPr>
        <w:t>Übernahme</w:t>
      </w:r>
      <w:r w:rsidR="003835C8">
        <w:rPr>
          <w:rFonts w:ascii="Arial" w:hAnsi="Arial" w:cs="Arial"/>
          <w:color w:val="000000"/>
        </w:rPr>
        <w:t xml:space="preserve"> eigener Projekte. Ich </w:t>
      </w:r>
      <w:r w:rsidR="005B0C64">
        <w:rPr>
          <w:rFonts w:ascii="Arial" w:hAnsi="Arial" w:cs="Arial"/>
          <w:color w:val="000000"/>
        </w:rPr>
        <w:t xml:space="preserve">kann </w:t>
      </w:r>
      <w:r w:rsidR="001E7078">
        <w:rPr>
          <w:rFonts w:ascii="Arial" w:hAnsi="Arial" w:cs="Arial"/>
          <w:color w:val="000000"/>
        </w:rPr>
        <w:t xml:space="preserve">so </w:t>
      </w:r>
      <w:r w:rsidR="005B0C64">
        <w:rPr>
          <w:rFonts w:ascii="Arial" w:hAnsi="Arial" w:cs="Arial"/>
          <w:color w:val="000000"/>
        </w:rPr>
        <w:t xml:space="preserve">die gelernte Theorie </w:t>
      </w:r>
      <w:r w:rsidR="005B0C64" w:rsidRPr="00D85F46">
        <w:rPr>
          <w:rFonts w:ascii="Arial" w:hAnsi="Arial" w:cs="Arial"/>
          <w:color w:val="000000"/>
        </w:rPr>
        <w:t xml:space="preserve">direkt </w:t>
      </w:r>
      <w:r w:rsidR="005B0C64">
        <w:rPr>
          <w:rFonts w:ascii="Arial" w:hAnsi="Arial" w:cs="Arial"/>
          <w:color w:val="000000"/>
        </w:rPr>
        <w:t>in die Praxis umsetzen</w:t>
      </w:r>
      <w:r w:rsidR="005B0C64" w:rsidRPr="00D85F46">
        <w:rPr>
          <w:rFonts w:ascii="Arial" w:hAnsi="Arial" w:cs="Arial"/>
          <w:color w:val="000000"/>
        </w:rPr>
        <w:t>“</w:t>
      </w:r>
      <w:r w:rsidR="005B0C64">
        <w:rPr>
          <w:rFonts w:ascii="Arial" w:hAnsi="Arial" w:cs="Arial"/>
          <w:color w:val="000000"/>
        </w:rPr>
        <w:t>,</w:t>
      </w:r>
      <w:r w:rsidR="005B0C64" w:rsidRPr="00D85F46">
        <w:rPr>
          <w:rFonts w:ascii="Arial" w:hAnsi="Arial" w:cs="Arial"/>
          <w:color w:val="000000"/>
        </w:rPr>
        <w:t xml:space="preserve"> sagt </w:t>
      </w:r>
      <w:r w:rsidR="00C03519">
        <w:rPr>
          <w:rFonts w:ascii="Arial" w:hAnsi="Arial" w:cs="Arial"/>
        </w:rPr>
        <w:t xml:space="preserve">Wiebke Ellenrieder, </w:t>
      </w:r>
      <w:r w:rsidR="005B0C64">
        <w:rPr>
          <w:rFonts w:ascii="Arial" w:hAnsi="Arial" w:cs="Arial"/>
        </w:rPr>
        <w:t xml:space="preserve"> </w:t>
      </w:r>
      <w:r w:rsidR="00C03519">
        <w:rPr>
          <w:rFonts w:ascii="Arial" w:hAnsi="Arial" w:cs="Arial"/>
        </w:rPr>
        <w:t>Auszubildende bei der</w:t>
      </w:r>
      <w:r w:rsidR="005B0C64" w:rsidRPr="00D85F46">
        <w:rPr>
          <w:rFonts w:ascii="Arial" w:hAnsi="Arial" w:cs="Arial"/>
          <w:color w:val="000000"/>
        </w:rPr>
        <w:t xml:space="preserve"> Wulf Gaertner Autoparts</w:t>
      </w:r>
      <w:r w:rsidR="005B0C64">
        <w:rPr>
          <w:rFonts w:ascii="Arial" w:hAnsi="Arial" w:cs="Arial"/>
          <w:color w:val="000000"/>
        </w:rPr>
        <w:t xml:space="preserve"> AG</w:t>
      </w:r>
      <w:r w:rsidR="00C03519">
        <w:rPr>
          <w:rFonts w:ascii="Arial" w:hAnsi="Arial" w:cs="Arial"/>
          <w:color w:val="000000"/>
        </w:rPr>
        <w:t xml:space="preserve"> und </w:t>
      </w:r>
      <w:r w:rsidR="00C03519" w:rsidRPr="00C03519">
        <w:rPr>
          <w:rFonts w:ascii="Arial" w:hAnsi="Arial" w:cs="Arial"/>
        </w:rPr>
        <w:t>Studentin an der HSBA</w:t>
      </w:r>
      <w:r w:rsidR="00C03519">
        <w:rPr>
          <w:rFonts w:ascii="Arial" w:hAnsi="Arial" w:cs="Arial"/>
        </w:rPr>
        <w:t>.</w:t>
      </w:r>
      <w:r w:rsidR="003835C8">
        <w:rPr>
          <w:rFonts w:ascii="Arial" w:hAnsi="Arial" w:cs="Arial"/>
        </w:rPr>
        <w:t xml:space="preserve"> </w:t>
      </w:r>
      <w:r w:rsidR="00FB069C">
        <w:rPr>
          <w:rFonts w:ascii="Arial" w:hAnsi="Arial" w:cs="Arial"/>
        </w:rPr>
        <w:t xml:space="preserve">Marita </w:t>
      </w:r>
      <w:r w:rsidR="003835C8">
        <w:rPr>
          <w:rFonts w:ascii="Arial" w:hAnsi="Arial" w:cs="Arial"/>
        </w:rPr>
        <w:t xml:space="preserve">Schwartze, Personalleiterin und Vorstandsmitglied von Wulf Gaertner Autoparts </w:t>
      </w:r>
      <w:r w:rsidR="008C22D0">
        <w:rPr>
          <w:rFonts w:ascii="Arial" w:hAnsi="Arial" w:cs="Arial"/>
        </w:rPr>
        <w:t>ergänzt dazu: „Unser</w:t>
      </w:r>
      <w:r w:rsidR="00330246">
        <w:rPr>
          <w:rFonts w:ascii="Arial" w:hAnsi="Arial" w:cs="Arial"/>
        </w:rPr>
        <w:t xml:space="preserve"> </w:t>
      </w:r>
      <w:r w:rsidR="008C22D0">
        <w:rPr>
          <w:rFonts w:ascii="Arial" w:hAnsi="Arial" w:cs="Arial"/>
        </w:rPr>
        <w:t>auf Vertrauen und Kooperation ausgerichteter Führungsstil zielt darauf ab</w:t>
      </w:r>
      <w:r w:rsidR="00330246">
        <w:rPr>
          <w:rFonts w:ascii="Arial" w:hAnsi="Arial" w:cs="Arial"/>
        </w:rPr>
        <w:t xml:space="preserve">, die Stärken unserer Auszubildenden und Studenten zu erkennen und </w:t>
      </w:r>
      <w:r w:rsidR="00FB069C">
        <w:rPr>
          <w:rFonts w:ascii="Arial" w:hAnsi="Arial" w:cs="Arial"/>
        </w:rPr>
        <w:t>bewusst</w:t>
      </w:r>
      <w:r w:rsidR="00330246">
        <w:rPr>
          <w:rFonts w:ascii="Arial" w:hAnsi="Arial" w:cs="Arial"/>
        </w:rPr>
        <w:t xml:space="preserve"> zu fördern. Wir möchten sie </w:t>
      </w:r>
      <w:r w:rsidR="00FB069C">
        <w:rPr>
          <w:rFonts w:ascii="Arial" w:hAnsi="Arial" w:cs="Arial"/>
        </w:rPr>
        <w:t>dadurch</w:t>
      </w:r>
      <w:r w:rsidR="00330246">
        <w:rPr>
          <w:rFonts w:ascii="Arial" w:hAnsi="Arial" w:cs="Arial"/>
        </w:rPr>
        <w:t xml:space="preserve"> auf die Übernahme verantwortungsvoller Aufgaben </w:t>
      </w:r>
      <w:r w:rsidR="008C22D0">
        <w:rPr>
          <w:rFonts w:ascii="Arial" w:hAnsi="Arial" w:cs="Arial"/>
        </w:rPr>
        <w:t xml:space="preserve">in unserem Unternehmen </w:t>
      </w:r>
      <w:r w:rsidR="00330246">
        <w:rPr>
          <w:rFonts w:ascii="Arial" w:hAnsi="Arial" w:cs="Arial"/>
        </w:rPr>
        <w:t>vorbereiten</w:t>
      </w:r>
      <w:r w:rsidR="008C22D0">
        <w:rPr>
          <w:rFonts w:ascii="Arial" w:hAnsi="Arial" w:cs="Arial"/>
        </w:rPr>
        <w:t>.“</w:t>
      </w:r>
      <w:r w:rsidR="00330246">
        <w:rPr>
          <w:rFonts w:ascii="Arial" w:hAnsi="Arial" w:cs="Arial"/>
        </w:rPr>
        <w:t xml:space="preserve"> </w:t>
      </w:r>
    </w:p>
    <w:p w:rsidR="0027011A" w:rsidRPr="006F5290" w:rsidRDefault="0027011A" w:rsidP="006F5290">
      <w:pPr>
        <w:spacing w:after="240" w:line="360" w:lineRule="auto"/>
        <w:ind w:right="129"/>
        <w:jc w:val="both"/>
        <w:rPr>
          <w:rFonts w:ascii="Arial" w:hAnsi="Arial" w:cs="Arial"/>
          <w:color w:val="000000"/>
        </w:rPr>
      </w:pPr>
      <w:r w:rsidRPr="006F5290">
        <w:rPr>
          <w:rFonts w:ascii="Arial" w:hAnsi="Arial" w:cs="Arial"/>
          <w:color w:val="000000"/>
        </w:rPr>
        <w:t>Zahlreiche Auszeichnungen spiegeln diese Personalarbeit wider: Die Wulf Gaertner Autoparts AG wurde bereits zum dritten Mal zu den deutschlandweit besten Arbeitgebern im Mittelstand („Top Job“ 2008, 2010 und 2012)</w:t>
      </w:r>
      <w:r w:rsidR="00C478D2">
        <w:rPr>
          <w:rFonts w:ascii="Arial" w:hAnsi="Arial" w:cs="Arial"/>
          <w:color w:val="000000"/>
        </w:rPr>
        <w:t xml:space="preserve"> </w:t>
      </w:r>
      <w:r w:rsidRPr="006F5290">
        <w:rPr>
          <w:rFonts w:ascii="Arial" w:hAnsi="Arial" w:cs="Arial"/>
          <w:color w:val="000000"/>
        </w:rPr>
        <w:t>gewählt.</w:t>
      </w:r>
    </w:p>
    <w:p w:rsidR="005B0C64" w:rsidRPr="003638A3" w:rsidRDefault="00C03519" w:rsidP="005B0C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Personalverantwortliche und derzeitige Auszubildende der</w:t>
      </w:r>
      <w:r w:rsidR="005B0C64" w:rsidRPr="003638A3">
        <w:rPr>
          <w:rFonts w:ascii="Arial" w:hAnsi="Arial" w:cs="Arial"/>
        </w:rPr>
        <w:t xml:space="preserve"> Wulf Gaertner Autoparts AG </w:t>
      </w:r>
      <w:r w:rsidR="00364379">
        <w:rPr>
          <w:rFonts w:ascii="Arial" w:hAnsi="Arial" w:cs="Arial"/>
        </w:rPr>
        <w:t xml:space="preserve">freuen sich auf </w:t>
      </w:r>
      <w:r w:rsidR="005B0C64" w:rsidRPr="003638A3">
        <w:rPr>
          <w:rFonts w:ascii="Arial" w:hAnsi="Arial" w:cs="Arial"/>
        </w:rPr>
        <w:t>der E</w:t>
      </w:r>
      <w:r w:rsidR="005B0C64">
        <w:rPr>
          <w:rFonts w:ascii="Arial" w:hAnsi="Arial" w:cs="Arial"/>
        </w:rPr>
        <w:t>INSTIEG 2014</w:t>
      </w:r>
      <w:r w:rsidR="005B0C64" w:rsidRPr="003638A3">
        <w:rPr>
          <w:rFonts w:ascii="Arial" w:hAnsi="Arial" w:cs="Arial"/>
        </w:rPr>
        <w:t xml:space="preserve"> in den Hamburger Messehallen am 2</w:t>
      </w:r>
      <w:r w:rsidR="005B0C64">
        <w:rPr>
          <w:rFonts w:ascii="Arial" w:hAnsi="Arial" w:cs="Arial"/>
        </w:rPr>
        <w:t>1</w:t>
      </w:r>
      <w:r w:rsidR="005B0C64" w:rsidRPr="003638A3">
        <w:rPr>
          <w:rFonts w:ascii="Arial" w:hAnsi="Arial" w:cs="Arial"/>
        </w:rPr>
        <w:t>. und 2</w:t>
      </w:r>
      <w:r w:rsidR="005B0C64">
        <w:rPr>
          <w:rFonts w:ascii="Arial" w:hAnsi="Arial" w:cs="Arial"/>
        </w:rPr>
        <w:t>2</w:t>
      </w:r>
      <w:r w:rsidR="005B0C64" w:rsidRPr="003638A3">
        <w:rPr>
          <w:rFonts w:ascii="Arial" w:hAnsi="Arial" w:cs="Arial"/>
        </w:rPr>
        <w:t xml:space="preserve">. Februar auf dem </w:t>
      </w:r>
      <w:r w:rsidR="005B0C64">
        <w:rPr>
          <w:rFonts w:ascii="Arial" w:hAnsi="Arial" w:cs="Arial"/>
        </w:rPr>
        <w:t xml:space="preserve">AGA </w:t>
      </w:r>
      <w:r w:rsidR="005B0C64" w:rsidRPr="00C70D54">
        <w:rPr>
          <w:rFonts w:ascii="Arial" w:hAnsi="Arial" w:cs="Arial"/>
        </w:rPr>
        <w:t>Gemeinschaftstand U2 in Halle B6</w:t>
      </w:r>
      <w:r w:rsidR="00364379" w:rsidRPr="00C70D54">
        <w:rPr>
          <w:rFonts w:ascii="Arial" w:hAnsi="Arial" w:cs="Arial"/>
        </w:rPr>
        <w:t xml:space="preserve"> auf alle interessierten</w:t>
      </w:r>
      <w:r w:rsidR="00364379">
        <w:rPr>
          <w:rFonts w:ascii="Arial" w:hAnsi="Arial" w:cs="Arial"/>
        </w:rPr>
        <w:t xml:space="preserve"> Besucher.</w:t>
      </w:r>
    </w:p>
    <w:p w:rsidR="00132C3F" w:rsidRDefault="00132C3F" w:rsidP="00132C3F"/>
    <w:p w:rsidR="00C27618" w:rsidRPr="00CC777A" w:rsidRDefault="00C27618" w:rsidP="00C27618">
      <w:pPr>
        <w:rPr>
          <w:rFonts w:ascii="Arial" w:hAnsi="Arial" w:cs="Arial"/>
          <w:sz w:val="18"/>
          <w:szCs w:val="18"/>
        </w:rPr>
      </w:pPr>
      <w:r w:rsidRPr="00CC777A">
        <w:rPr>
          <w:rFonts w:ascii="Arial" w:hAnsi="Arial" w:cs="Arial"/>
          <w:sz w:val="18"/>
          <w:szCs w:val="18"/>
        </w:rPr>
        <w:t xml:space="preserve">Sie können die Pressetexte und Pressefotos herunterladen unter </w:t>
      </w:r>
      <w:hyperlink r:id="rId7" w:history="1">
        <w:r w:rsidRPr="00CC777A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CC777A">
        <w:rPr>
          <w:rFonts w:ascii="Arial" w:hAnsi="Arial" w:cs="Arial"/>
          <w:sz w:val="18"/>
          <w:szCs w:val="18"/>
        </w:rPr>
        <w:t xml:space="preserve"> oder als Datei bestellen. Kontakt: </w:t>
      </w:r>
    </w:p>
    <w:p w:rsidR="00C27618" w:rsidRPr="00CC777A" w:rsidRDefault="00C27618" w:rsidP="00C27618">
      <w:pPr>
        <w:rPr>
          <w:rFonts w:ascii="Arial" w:hAnsi="Arial" w:cs="Arial"/>
          <w:sz w:val="18"/>
          <w:szCs w:val="18"/>
        </w:rPr>
      </w:pPr>
    </w:p>
    <w:p w:rsidR="00C27618" w:rsidRPr="00CC777A" w:rsidRDefault="00C27618" w:rsidP="00C27618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C777A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CC777A">
        <w:rPr>
          <w:rFonts w:ascii="Arial" w:hAnsi="Arial" w:cs="Arial"/>
          <w:sz w:val="18"/>
          <w:szCs w:val="18"/>
        </w:rPr>
        <w:t>Huene</w:t>
      </w:r>
      <w:proofErr w:type="spellEnd"/>
      <w:r w:rsidRPr="00CC777A">
        <w:rPr>
          <w:rFonts w:ascii="Arial" w:hAnsi="Arial" w:cs="Arial"/>
          <w:sz w:val="18"/>
          <w:szCs w:val="18"/>
        </w:rPr>
        <w:t xml:space="preserve">, Marc von Bandemer, Tel: +49 40 416208-17, E-Mail: </w:t>
      </w:r>
      <w:hyperlink r:id="rId8" w:history="1">
        <w:r w:rsidRPr="00CC777A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132C3F" w:rsidRPr="006F5290" w:rsidRDefault="00C27618" w:rsidP="006F529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C777A">
        <w:rPr>
          <w:rFonts w:ascii="Arial" w:hAnsi="Arial" w:cs="Arial"/>
          <w:sz w:val="18"/>
          <w:szCs w:val="18"/>
        </w:rPr>
        <w:t xml:space="preserve">Wulf Gaertner Autoparts AG, Anja Volkers, Tel: +49 40 67506-7453, E-Mail: </w:t>
      </w:r>
      <w:hyperlink r:id="rId9" w:history="1">
        <w:r w:rsidRPr="00CC777A">
          <w:rPr>
            <w:rStyle w:val="Hyperlink"/>
            <w:rFonts w:ascii="Arial" w:hAnsi="Arial" w:cs="Arial"/>
            <w:sz w:val="18"/>
            <w:szCs w:val="18"/>
          </w:rPr>
          <w:t>anja.volkers@meyle.com</w:t>
        </w:r>
      </w:hyperlink>
      <w:r w:rsidRPr="00CC777A">
        <w:rPr>
          <w:rFonts w:ascii="Arial" w:hAnsi="Arial" w:cs="Arial"/>
          <w:sz w:val="18"/>
          <w:szCs w:val="18"/>
        </w:rPr>
        <w:t xml:space="preserve"> </w:t>
      </w:r>
    </w:p>
    <w:sectPr w:rsidR="00132C3F" w:rsidRPr="006F5290" w:rsidSect="000C5CAA">
      <w:headerReference w:type="default" r:id="rId10"/>
      <w:footerReference w:type="default" r:id="rId11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96" w:rsidRDefault="00A47196">
      <w:r>
        <w:separator/>
      </w:r>
    </w:p>
  </w:endnote>
  <w:endnote w:type="continuationSeparator" w:id="0">
    <w:p w:rsidR="00A47196" w:rsidRDefault="00A4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D0" w:rsidRDefault="008C22D0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                </w:t>
    </w:r>
    <w:r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762625" cy="533400"/>
          <wp:effectExtent l="19050" t="0" r="9525" b="0"/>
          <wp:docPr id="2" name="Bild 2" descr="Footer_Presse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Presse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  <w:szCs w:val="15"/>
      </w:rPr>
      <w:t xml:space="preserve">                                   </w:t>
    </w:r>
  </w:p>
  <w:p w:rsidR="008C22D0" w:rsidRDefault="008C22D0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96" w:rsidRDefault="00A47196">
      <w:r>
        <w:separator/>
      </w:r>
    </w:p>
  </w:footnote>
  <w:footnote w:type="continuationSeparator" w:id="0">
    <w:p w:rsidR="00A47196" w:rsidRDefault="00A4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D0" w:rsidRDefault="008C22D0" w:rsidP="000C5CAA">
    <w:pPr>
      <w:pStyle w:val="Kopfzeile"/>
      <w:tabs>
        <w:tab w:val="clear" w:pos="9072"/>
        <w:tab w:val="right" w:pos="9180"/>
      </w:tabs>
      <w:ind w:hanging="180"/>
    </w:pPr>
    <w:r>
      <w:t xml:space="preserve">        </w:t>
    </w:r>
    <w:r>
      <w:rPr>
        <w:noProof/>
      </w:rPr>
      <w:drawing>
        <wp:inline distT="0" distB="0" distL="0" distR="0">
          <wp:extent cx="5819775" cy="1057275"/>
          <wp:effectExtent l="19050" t="0" r="9525" b="0"/>
          <wp:docPr id="1" name="Bild 1" descr="Header_Pressebericht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esseberichte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6.5pt;height:97.5pt" o:bullet="t">
        <v:imagedata r:id="rId1" o:title=""/>
      </v:shape>
    </w:pict>
  </w:numPicBullet>
  <w:abstractNum w:abstractNumId="0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3C7"/>
    <w:rsid w:val="000004B0"/>
    <w:rsid w:val="00001996"/>
    <w:rsid w:val="00003EBD"/>
    <w:rsid w:val="00012168"/>
    <w:rsid w:val="00016364"/>
    <w:rsid w:val="00023EC9"/>
    <w:rsid w:val="00030170"/>
    <w:rsid w:val="000349C9"/>
    <w:rsid w:val="00042CC9"/>
    <w:rsid w:val="00043A6F"/>
    <w:rsid w:val="00055606"/>
    <w:rsid w:val="00073C14"/>
    <w:rsid w:val="00075881"/>
    <w:rsid w:val="00077AE8"/>
    <w:rsid w:val="000851CE"/>
    <w:rsid w:val="00085D76"/>
    <w:rsid w:val="000A1B6B"/>
    <w:rsid w:val="000A2383"/>
    <w:rsid w:val="000C5CAA"/>
    <w:rsid w:val="000D0823"/>
    <w:rsid w:val="000E2638"/>
    <w:rsid w:val="00101283"/>
    <w:rsid w:val="0010437D"/>
    <w:rsid w:val="00107736"/>
    <w:rsid w:val="001119AD"/>
    <w:rsid w:val="00116783"/>
    <w:rsid w:val="00122CBA"/>
    <w:rsid w:val="00132C3F"/>
    <w:rsid w:val="0015567C"/>
    <w:rsid w:val="0015731C"/>
    <w:rsid w:val="00176BE7"/>
    <w:rsid w:val="00191BBA"/>
    <w:rsid w:val="0019322A"/>
    <w:rsid w:val="00194B47"/>
    <w:rsid w:val="00195AC0"/>
    <w:rsid w:val="00195B75"/>
    <w:rsid w:val="001D1059"/>
    <w:rsid w:val="001E3B00"/>
    <w:rsid w:val="001E7078"/>
    <w:rsid w:val="00205300"/>
    <w:rsid w:val="00214B25"/>
    <w:rsid w:val="002254BA"/>
    <w:rsid w:val="00245D24"/>
    <w:rsid w:val="00246DD1"/>
    <w:rsid w:val="002578B1"/>
    <w:rsid w:val="0027011A"/>
    <w:rsid w:val="0027204A"/>
    <w:rsid w:val="00276AF3"/>
    <w:rsid w:val="00287204"/>
    <w:rsid w:val="0028757A"/>
    <w:rsid w:val="002D0658"/>
    <w:rsid w:val="002D4693"/>
    <w:rsid w:val="002D4A4F"/>
    <w:rsid w:val="002E2E29"/>
    <w:rsid w:val="002E52E6"/>
    <w:rsid w:val="002E5D53"/>
    <w:rsid w:val="00307201"/>
    <w:rsid w:val="00327236"/>
    <w:rsid w:val="00330246"/>
    <w:rsid w:val="00342D1B"/>
    <w:rsid w:val="00362ABC"/>
    <w:rsid w:val="003638A3"/>
    <w:rsid w:val="00364379"/>
    <w:rsid w:val="003702B9"/>
    <w:rsid w:val="003753BA"/>
    <w:rsid w:val="00375949"/>
    <w:rsid w:val="00380FA8"/>
    <w:rsid w:val="003835C8"/>
    <w:rsid w:val="00386B93"/>
    <w:rsid w:val="00393137"/>
    <w:rsid w:val="0039743D"/>
    <w:rsid w:val="003D43AF"/>
    <w:rsid w:val="003E6AA2"/>
    <w:rsid w:val="003F07BB"/>
    <w:rsid w:val="003F1DD8"/>
    <w:rsid w:val="0040651C"/>
    <w:rsid w:val="004125A8"/>
    <w:rsid w:val="00424C34"/>
    <w:rsid w:val="00427F5E"/>
    <w:rsid w:val="0044023E"/>
    <w:rsid w:val="004431C5"/>
    <w:rsid w:val="00445D49"/>
    <w:rsid w:val="004521AE"/>
    <w:rsid w:val="004933E9"/>
    <w:rsid w:val="004A29C4"/>
    <w:rsid w:val="004A2FDB"/>
    <w:rsid w:val="004A3307"/>
    <w:rsid w:val="004B7072"/>
    <w:rsid w:val="004C13B4"/>
    <w:rsid w:val="004D3280"/>
    <w:rsid w:val="004D4DE4"/>
    <w:rsid w:val="004F0A99"/>
    <w:rsid w:val="00506824"/>
    <w:rsid w:val="00521DC2"/>
    <w:rsid w:val="0053327C"/>
    <w:rsid w:val="00535014"/>
    <w:rsid w:val="00536EEA"/>
    <w:rsid w:val="00566495"/>
    <w:rsid w:val="00567CB7"/>
    <w:rsid w:val="00571F5B"/>
    <w:rsid w:val="005738DC"/>
    <w:rsid w:val="00587031"/>
    <w:rsid w:val="0058746B"/>
    <w:rsid w:val="005A0E2D"/>
    <w:rsid w:val="005A7A77"/>
    <w:rsid w:val="005B0C64"/>
    <w:rsid w:val="005B1C36"/>
    <w:rsid w:val="005B23F3"/>
    <w:rsid w:val="005B4143"/>
    <w:rsid w:val="005B6FC5"/>
    <w:rsid w:val="005C255C"/>
    <w:rsid w:val="005C2E94"/>
    <w:rsid w:val="005D1A57"/>
    <w:rsid w:val="005E0FBE"/>
    <w:rsid w:val="00600922"/>
    <w:rsid w:val="00617B81"/>
    <w:rsid w:val="006229AB"/>
    <w:rsid w:val="006239B8"/>
    <w:rsid w:val="00636535"/>
    <w:rsid w:val="006577AA"/>
    <w:rsid w:val="00660260"/>
    <w:rsid w:val="00663F93"/>
    <w:rsid w:val="0068648B"/>
    <w:rsid w:val="006940F8"/>
    <w:rsid w:val="006B19D2"/>
    <w:rsid w:val="006C6FFB"/>
    <w:rsid w:val="006D031E"/>
    <w:rsid w:val="006D56EE"/>
    <w:rsid w:val="006E2242"/>
    <w:rsid w:val="006E3015"/>
    <w:rsid w:val="006E3860"/>
    <w:rsid w:val="006E5407"/>
    <w:rsid w:val="006E7F6D"/>
    <w:rsid w:val="006F1CD4"/>
    <w:rsid w:val="006F2A80"/>
    <w:rsid w:val="006F5290"/>
    <w:rsid w:val="00710E6D"/>
    <w:rsid w:val="00722DF7"/>
    <w:rsid w:val="007255D6"/>
    <w:rsid w:val="00731030"/>
    <w:rsid w:val="00743A0F"/>
    <w:rsid w:val="0074446F"/>
    <w:rsid w:val="00744B78"/>
    <w:rsid w:val="00747AE6"/>
    <w:rsid w:val="00753F44"/>
    <w:rsid w:val="00754FCD"/>
    <w:rsid w:val="00765554"/>
    <w:rsid w:val="00785E5B"/>
    <w:rsid w:val="00797946"/>
    <w:rsid w:val="007A092A"/>
    <w:rsid w:val="007A1836"/>
    <w:rsid w:val="007B15C9"/>
    <w:rsid w:val="007C0074"/>
    <w:rsid w:val="007C6077"/>
    <w:rsid w:val="007E3091"/>
    <w:rsid w:val="007F0AA8"/>
    <w:rsid w:val="007F6331"/>
    <w:rsid w:val="00801B23"/>
    <w:rsid w:val="008164D9"/>
    <w:rsid w:val="00826BED"/>
    <w:rsid w:val="00831DA4"/>
    <w:rsid w:val="00840659"/>
    <w:rsid w:val="00842227"/>
    <w:rsid w:val="0084358E"/>
    <w:rsid w:val="00847DDF"/>
    <w:rsid w:val="0085000F"/>
    <w:rsid w:val="00851365"/>
    <w:rsid w:val="00851CE6"/>
    <w:rsid w:val="00852D89"/>
    <w:rsid w:val="00853795"/>
    <w:rsid w:val="008539CA"/>
    <w:rsid w:val="00856C37"/>
    <w:rsid w:val="00862B4F"/>
    <w:rsid w:val="00886212"/>
    <w:rsid w:val="00893A22"/>
    <w:rsid w:val="008A611B"/>
    <w:rsid w:val="008A647C"/>
    <w:rsid w:val="008A720B"/>
    <w:rsid w:val="008B198B"/>
    <w:rsid w:val="008B5BCC"/>
    <w:rsid w:val="008C22D0"/>
    <w:rsid w:val="008C4F16"/>
    <w:rsid w:val="009020E4"/>
    <w:rsid w:val="00912D33"/>
    <w:rsid w:val="0092441E"/>
    <w:rsid w:val="009273C9"/>
    <w:rsid w:val="00934195"/>
    <w:rsid w:val="00937472"/>
    <w:rsid w:val="00937F04"/>
    <w:rsid w:val="009A32AF"/>
    <w:rsid w:val="009B1235"/>
    <w:rsid w:val="009B499A"/>
    <w:rsid w:val="009D1E38"/>
    <w:rsid w:val="009D47EC"/>
    <w:rsid w:val="009F41AA"/>
    <w:rsid w:val="009F7F1E"/>
    <w:rsid w:val="00A16605"/>
    <w:rsid w:val="00A360FB"/>
    <w:rsid w:val="00A42EEF"/>
    <w:rsid w:val="00A47196"/>
    <w:rsid w:val="00A51ECB"/>
    <w:rsid w:val="00A56825"/>
    <w:rsid w:val="00A57708"/>
    <w:rsid w:val="00A57773"/>
    <w:rsid w:val="00A7359C"/>
    <w:rsid w:val="00A75ED9"/>
    <w:rsid w:val="00A949A9"/>
    <w:rsid w:val="00B03FF7"/>
    <w:rsid w:val="00B06F71"/>
    <w:rsid w:val="00B14575"/>
    <w:rsid w:val="00B14BFC"/>
    <w:rsid w:val="00B1741B"/>
    <w:rsid w:val="00B306E2"/>
    <w:rsid w:val="00B400A7"/>
    <w:rsid w:val="00B713E8"/>
    <w:rsid w:val="00B71FA5"/>
    <w:rsid w:val="00B76B98"/>
    <w:rsid w:val="00B93D57"/>
    <w:rsid w:val="00BA1BD7"/>
    <w:rsid w:val="00BA3FFF"/>
    <w:rsid w:val="00BB1121"/>
    <w:rsid w:val="00BC35F8"/>
    <w:rsid w:val="00BD1F9A"/>
    <w:rsid w:val="00BF4BA8"/>
    <w:rsid w:val="00BF6757"/>
    <w:rsid w:val="00C03519"/>
    <w:rsid w:val="00C06682"/>
    <w:rsid w:val="00C11BAE"/>
    <w:rsid w:val="00C14C50"/>
    <w:rsid w:val="00C27618"/>
    <w:rsid w:val="00C44BA4"/>
    <w:rsid w:val="00C478D2"/>
    <w:rsid w:val="00C5635C"/>
    <w:rsid w:val="00C70D54"/>
    <w:rsid w:val="00C8180C"/>
    <w:rsid w:val="00CB50D0"/>
    <w:rsid w:val="00CC5FD6"/>
    <w:rsid w:val="00CD3855"/>
    <w:rsid w:val="00CD4750"/>
    <w:rsid w:val="00CF4AF5"/>
    <w:rsid w:val="00CF708A"/>
    <w:rsid w:val="00D15601"/>
    <w:rsid w:val="00D15791"/>
    <w:rsid w:val="00D1714F"/>
    <w:rsid w:val="00D23B41"/>
    <w:rsid w:val="00D26C28"/>
    <w:rsid w:val="00D40CF4"/>
    <w:rsid w:val="00D528CE"/>
    <w:rsid w:val="00D8055D"/>
    <w:rsid w:val="00D83F97"/>
    <w:rsid w:val="00D840F1"/>
    <w:rsid w:val="00DB63AC"/>
    <w:rsid w:val="00DD7DBF"/>
    <w:rsid w:val="00DF3DA9"/>
    <w:rsid w:val="00E00280"/>
    <w:rsid w:val="00E0086C"/>
    <w:rsid w:val="00E02A96"/>
    <w:rsid w:val="00E12CB0"/>
    <w:rsid w:val="00E214F9"/>
    <w:rsid w:val="00E50D2C"/>
    <w:rsid w:val="00E533E9"/>
    <w:rsid w:val="00E72283"/>
    <w:rsid w:val="00E73DB0"/>
    <w:rsid w:val="00E87E42"/>
    <w:rsid w:val="00EB23C7"/>
    <w:rsid w:val="00EB6FAC"/>
    <w:rsid w:val="00EC70A2"/>
    <w:rsid w:val="00EE2409"/>
    <w:rsid w:val="00EF61B0"/>
    <w:rsid w:val="00F04D5C"/>
    <w:rsid w:val="00F115EF"/>
    <w:rsid w:val="00F322FB"/>
    <w:rsid w:val="00F33EC2"/>
    <w:rsid w:val="00F34CDF"/>
    <w:rsid w:val="00F3662F"/>
    <w:rsid w:val="00F54F15"/>
    <w:rsid w:val="00F72554"/>
    <w:rsid w:val="00F74D7D"/>
    <w:rsid w:val="00F91D98"/>
    <w:rsid w:val="00F92EAD"/>
    <w:rsid w:val="00F93141"/>
    <w:rsid w:val="00F93B43"/>
    <w:rsid w:val="00F94C91"/>
    <w:rsid w:val="00FA564C"/>
    <w:rsid w:val="00FA6673"/>
    <w:rsid w:val="00FB069C"/>
    <w:rsid w:val="00FE05AE"/>
    <w:rsid w:val="00FE70F4"/>
    <w:rsid w:val="00FF39D5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4F0A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0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A99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4F0A99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rsid w:val="004F0A99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4F0A99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4F0A99"/>
  </w:style>
  <w:style w:type="character" w:styleId="Hyperlink">
    <w:name w:val="Hyperlink"/>
    <w:rsid w:val="00132C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C5FD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CC5F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F61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085D76"/>
    <w:rPr>
      <w:sz w:val="16"/>
      <w:szCs w:val="16"/>
    </w:rPr>
  </w:style>
  <w:style w:type="paragraph" w:styleId="Kommentartext">
    <w:name w:val="annotation text"/>
    <w:basedOn w:val="Standard"/>
    <w:semiHidden/>
    <w:rsid w:val="00085D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85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@prvh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y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.volker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Products® - Wulf Gaertner Autoparts AG</vt:lpstr>
    </vt:vector>
  </TitlesOfParts>
  <Company>Wulf Gaertner Autoparts AG</Company>
  <LinksUpToDate>false</LinksUpToDate>
  <CharactersWithSpaces>3765</CharactersWithSpaces>
  <SharedDoc>false</SharedDoc>
  <HLinks>
    <vt:vector size="18" baseType="variant">
      <vt:variant>
        <vt:i4>3735643</vt:i4>
      </vt:variant>
      <vt:variant>
        <vt:i4>6</vt:i4>
      </vt:variant>
      <vt:variant>
        <vt:i4>0</vt:i4>
      </vt:variant>
      <vt:variant>
        <vt:i4>5</vt:i4>
      </vt:variant>
      <vt:variant>
        <vt:lpwstr>mailto:anja.volkers@meyle.com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Products® - Wulf Gaertner Autoparts AG</dc:title>
  <dc:creator>.</dc:creator>
  <cp:lastModifiedBy>MIB</cp:lastModifiedBy>
  <cp:revision>2</cp:revision>
  <cp:lastPrinted>2012-01-24T13:36:00Z</cp:lastPrinted>
  <dcterms:created xsi:type="dcterms:W3CDTF">2014-02-04T11:16:00Z</dcterms:created>
  <dcterms:modified xsi:type="dcterms:W3CDTF">2014-02-04T11:16:00Z</dcterms:modified>
</cp:coreProperties>
</file>