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79" w:rsidRDefault="00E07079" w:rsidP="00E07079">
      <w:pPr>
        <w:spacing w:after="240"/>
        <w:jc w:val="both"/>
        <w:rPr>
          <w:rFonts w:ascii="Arial" w:hAnsi="Arial" w:cs="Arial"/>
          <w:b/>
        </w:rPr>
      </w:pP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Neue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Meyle-Website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komplettiert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Markenrelaunch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</w:p>
    <w:p w:rsidR="00E07079" w:rsidRPr="00E07079" w:rsidRDefault="00E07079" w:rsidP="00E0707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07079">
        <w:rPr>
          <w:rFonts w:ascii="Arial" w:hAnsi="Arial" w:cs="Arial"/>
          <w:b/>
        </w:rPr>
        <w:t xml:space="preserve">Website </w:t>
      </w:r>
      <w:proofErr w:type="spellStart"/>
      <w:r w:rsidRPr="00E07079">
        <w:rPr>
          <w:rFonts w:ascii="Arial" w:hAnsi="Arial" w:cs="Arial"/>
          <w:b/>
        </w:rPr>
        <w:t>im</w:t>
      </w:r>
      <w:proofErr w:type="spellEnd"/>
      <w:r w:rsidRPr="00E07079">
        <w:rPr>
          <w:rFonts w:ascii="Arial" w:hAnsi="Arial" w:cs="Arial"/>
          <w:b/>
        </w:rPr>
        <w:t xml:space="preserve"> </w:t>
      </w:r>
      <w:proofErr w:type="spellStart"/>
      <w:r w:rsidRPr="00E07079">
        <w:rPr>
          <w:rFonts w:ascii="Arial" w:hAnsi="Arial" w:cs="Arial"/>
          <w:b/>
        </w:rPr>
        <w:t>frischen</w:t>
      </w:r>
      <w:proofErr w:type="spellEnd"/>
      <w:r w:rsidRPr="00E07079">
        <w:rPr>
          <w:rFonts w:ascii="Arial" w:hAnsi="Arial" w:cs="Arial"/>
          <w:b/>
        </w:rPr>
        <w:t xml:space="preserve"> Meyle-Look: </w:t>
      </w:r>
      <w:proofErr w:type="spellStart"/>
      <w:r w:rsidRPr="00E07079">
        <w:rPr>
          <w:rFonts w:ascii="Arial" w:hAnsi="Arial" w:cs="Arial"/>
          <w:b/>
        </w:rPr>
        <w:t>Verbesserte</w:t>
      </w:r>
      <w:proofErr w:type="spellEnd"/>
      <w:r w:rsidRPr="00E07079">
        <w:rPr>
          <w:rFonts w:ascii="Arial" w:hAnsi="Arial" w:cs="Arial"/>
          <w:b/>
        </w:rPr>
        <w:t xml:space="preserve"> Navigation </w:t>
      </w:r>
      <w:proofErr w:type="spellStart"/>
      <w:r w:rsidRPr="00E07079">
        <w:rPr>
          <w:rFonts w:ascii="Arial" w:hAnsi="Arial" w:cs="Arial"/>
          <w:b/>
        </w:rPr>
        <w:t>erleichtert</w:t>
      </w:r>
      <w:proofErr w:type="spellEnd"/>
      <w:r w:rsidRPr="00E07079">
        <w:rPr>
          <w:rFonts w:ascii="Arial" w:hAnsi="Arial" w:cs="Arial"/>
          <w:b/>
        </w:rPr>
        <w:t xml:space="preserve"> </w:t>
      </w:r>
      <w:proofErr w:type="spellStart"/>
      <w:r w:rsidRPr="00E07079">
        <w:rPr>
          <w:rFonts w:ascii="Arial" w:hAnsi="Arial" w:cs="Arial"/>
          <w:b/>
        </w:rPr>
        <w:t>Großhandel</w:t>
      </w:r>
      <w:proofErr w:type="spellEnd"/>
      <w:r w:rsidRPr="00E07079">
        <w:rPr>
          <w:rFonts w:ascii="Arial" w:hAnsi="Arial" w:cs="Arial"/>
          <w:b/>
        </w:rPr>
        <w:t xml:space="preserve"> und </w:t>
      </w:r>
      <w:proofErr w:type="spellStart"/>
      <w:r w:rsidRPr="00E07079">
        <w:rPr>
          <w:rFonts w:ascii="Arial" w:hAnsi="Arial" w:cs="Arial"/>
          <w:b/>
        </w:rPr>
        <w:t>Werkstattmitarbeitern</w:t>
      </w:r>
      <w:proofErr w:type="spellEnd"/>
      <w:r w:rsidRPr="00E07079">
        <w:rPr>
          <w:rFonts w:ascii="Arial" w:hAnsi="Arial" w:cs="Arial"/>
          <w:b/>
        </w:rPr>
        <w:t xml:space="preserve"> den </w:t>
      </w:r>
      <w:proofErr w:type="spellStart"/>
      <w:r w:rsidRPr="00E07079">
        <w:rPr>
          <w:rFonts w:ascii="Arial" w:hAnsi="Arial" w:cs="Arial"/>
          <w:b/>
        </w:rPr>
        <w:t>Alltag</w:t>
      </w:r>
      <w:proofErr w:type="spellEnd"/>
    </w:p>
    <w:p w:rsidR="00E07079" w:rsidRDefault="00E07079" w:rsidP="00E0707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Hamburg,</w:t>
      </w:r>
      <w:r w:rsidRPr="00D9136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22.</w:t>
      </w:r>
      <w:proofErr w:type="gramEnd"/>
      <w:r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>November</w:t>
      </w:r>
      <w:r w:rsidRPr="00D9136A">
        <w:rPr>
          <w:rFonts w:ascii="Arial" w:hAnsi="Arial" w:cs="Arial"/>
          <w:u w:val="single"/>
        </w:rPr>
        <w:t xml:space="preserve">  2016</w:t>
      </w:r>
      <w:proofErr w:type="gramEnd"/>
      <w:r w:rsidRPr="00D9136A">
        <w:rPr>
          <w:rFonts w:ascii="Arial" w:hAnsi="Arial" w:cs="Arial"/>
          <w:u w:val="single"/>
        </w:rPr>
        <w:t>.</w:t>
      </w:r>
      <w:r w:rsidRPr="00D9136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Marke</w:t>
      </w:r>
      <w:proofErr w:type="spellEnd"/>
      <w:r>
        <w:rPr>
          <w:rFonts w:ascii="Arial" w:hAnsi="Arial" w:cs="Arial"/>
        </w:rPr>
        <w:t xml:space="preserve"> Meyle </w:t>
      </w:r>
      <w:proofErr w:type="spellStart"/>
      <w:r>
        <w:rPr>
          <w:rFonts w:ascii="Arial" w:hAnsi="Arial" w:cs="Arial"/>
        </w:rPr>
        <w:t>steht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Kompetenz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Qualität</w:t>
      </w:r>
      <w:proofErr w:type="spellEnd"/>
      <w:r>
        <w:rPr>
          <w:rFonts w:ascii="Arial" w:hAnsi="Arial" w:cs="Arial"/>
        </w:rPr>
        <w:t xml:space="preserve"> und Service. </w:t>
      </w:r>
      <w:proofErr w:type="spellStart"/>
      <w:proofErr w:type="gramStart"/>
      <w:r>
        <w:rPr>
          <w:rFonts w:ascii="Arial" w:hAnsi="Arial" w:cs="Arial"/>
        </w:rPr>
        <w:t>Diese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Ausdruck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neuen</w:t>
      </w:r>
      <w:proofErr w:type="spellEnd"/>
      <w:r>
        <w:rPr>
          <w:rFonts w:ascii="Arial" w:hAnsi="Arial" w:cs="Arial"/>
        </w:rPr>
        <w:t xml:space="preserve"> Claim „Driver’s best friend“,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Meyle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Automechanika</w:t>
      </w:r>
      <w:proofErr w:type="spellEnd"/>
      <w:r>
        <w:rPr>
          <w:rFonts w:ascii="Arial" w:hAnsi="Arial" w:cs="Arial"/>
        </w:rPr>
        <w:t xml:space="preserve"> Frankfurt 2016 </w:t>
      </w:r>
      <w:proofErr w:type="spellStart"/>
      <w:r>
        <w:rPr>
          <w:rFonts w:ascii="Arial" w:hAnsi="Arial" w:cs="Arial"/>
        </w:rPr>
        <w:t>präsentierte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Abgerundet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Markenauftritt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jetzt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überarbeiteten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Webpräsenz</w:t>
      </w:r>
      <w:proofErr w:type="spellEnd"/>
      <w:r>
        <w:rPr>
          <w:rFonts w:ascii="Arial" w:hAnsi="Arial" w:cs="Arial"/>
        </w:rPr>
        <w:t xml:space="preserve">: Meyle </w:t>
      </w:r>
      <w:proofErr w:type="spellStart"/>
      <w:r>
        <w:rPr>
          <w:rFonts w:ascii="Arial" w:hAnsi="Arial" w:cs="Arial"/>
        </w:rPr>
        <w:t>präsentiert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Pr="005202B2">
          <w:rPr>
            <w:rStyle w:val="Hyperlink"/>
            <w:rFonts w:ascii="Arial" w:hAnsi="Arial" w:cs="Arial"/>
          </w:rPr>
          <w:t>www.meyle.com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benutzerfreundlicheren</w:t>
      </w:r>
      <w:proofErr w:type="spellEnd"/>
      <w:r>
        <w:rPr>
          <w:rFonts w:ascii="Arial" w:hAnsi="Arial" w:cs="Arial"/>
        </w:rPr>
        <w:t xml:space="preserve"> Website in </w:t>
      </w:r>
      <w:proofErr w:type="spellStart"/>
      <w:r>
        <w:rPr>
          <w:rFonts w:ascii="Arial" w:hAnsi="Arial" w:cs="Arial"/>
        </w:rPr>
        <w:t>moderner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Optik</w:t>
      </w:r>
      <w:proofErr w:type="spellEnd"/>
      <w:r>
        <w:rPr>
          <w:rFonts w:ascii="Arial" w:hAnsi="Arial" w:cs="Arial"/>
        </w:rPr>
        <w:t xml:space="preserve">. </w:t>
      </w:r>
    </w:p>
    <w:p w:rsidR="00E07079" w:rsidRDefault="00E07079" w:rsidP="00E0707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konzentriert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Online-</w:t>
      </w:r>
      <w:proofErr w:type="spellStart"/>
      <w:r>
        <w:rPr>
          <w:rFonts w:ascii="Arial" w:hAnsi="Arial" w:cs="Arial"/>
        </w:rPr>
        <w:t>Auftritt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 Design auf das </w:t>
      </w:r>
      <w:proofErr w:type="spellStart"/>
      <w:r>
        <w:rPr>
          <w:rFonts w:ascii="Arial" w:hAnsi="Arial" w:cs="Arial"/>
        </w:rPr>
        <w:t>Wesentliche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passt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dynamisch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 das</w:t>
      </w:r>
      <w:proofErr w:type="spellEnd"/>
      <w:r>
        <w:rPr>
          <w:rFonts w:ascii="Arial" w:hAnsi="Arial" w:cs="Arial"/>
        </w:rPr>
        <w:t xml:space="preserve"> Display von PC, Tablet und Smartphone an.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verbesserte</w:t>
      </w:r>
      <w:proofErr w:type="spellEnd"/>
      <w:r>
        <w:rPr>
          <w:rFonts w:ascii="Arial" w:hAnsi="Arial" w:cs="Arial"/>
        </w:rPr>
        <w:t xml:space="preserve"> Navigation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Meyle-Website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„Driver’s best friend“: </w:t>
      </w:r>
      <w:proofErr w:type="spellStart"/>
      <w:r>
        <w:rPr>
          <w:rFonts w:ascii="Arial" w:hAnsi="Arial" w:cs="Arial"/>
        </w:rPr>
        <w:t>Werkstattmitarbeiter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Großhändler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Interessierte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Informationen</w:t>
      </w:r>
      <w:proofErr w:type="spellEnd"/>
      <w:r>
        <w:rPr>
          <w:rFonts w:ascii="Arial" w:hAnsi="Arial" w:cs="Arial"/>
        </w:rPr>
        <w:t xml:space="preserve">, die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benötigen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die intuitive </w:t>
      </w:r>
      <w:proofErr w:type="spellStart"/>
      <w:r>
        <w:rPr>
          <w:rFonts w:ascii="Arial" w:hAnsi="Arial" w:cs="Arial"/>
        </w:rPr>
        <w:t>Bedienung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zukünftig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leichter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somit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schneller</w:t>
      </w:r>
      <w:proofErr w:type="spellEnd"/>
      <w:r>
        <w:rPr>
          <w:rFonts w:ascii="Arial" w:hAnsi="Arial" w:cs="Arial"/>
        </w:rPr>
        <w:t xml:space="preserve">. Die </w:t>
      </w:r>
      <w:proofErr w:type="spellStart"/>
      <w:r>
        <w:rPr>
          <w:rFonts w:ascii="Arial" w:hAnsi="Arial" w:cs="Arial"/>
        </w:rPr>
        <w:t>Rubriken</w:t>
      </w:r>
      <w:proofErr w:type="spellEnd"/>
      <w:r w:rsidRPr="005D7C20">
        <w:rPr>
          <w:rFonts w:ascii="Arial" w:hAnsi="Arial" w:cs="Arial"/>
        </w:rPr>
        <w:t xml:space="preserve"> </w:t>
      </w:r>
      <w:r w:rsidRPr="00D53328">
        <w:rPr>
          <w:rFonts w:ascii="Arial" w:hAnsi="Arial" w:cs="Arial"/>
        </w:rPr>
        <w:t>PKW, NKW und Transporter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das Download-</w:t>
      </w:r>
      <w:proofErr w:type="spellStart"/>
      <w:r>
        <w:rPr>
          <w:rFonts w:ascii="Arial" w:hAnsi="Arial" w:cs="Arial"/>
        </w:rPr>
        <w:t>Center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erscheinen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übersichtlicher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Optik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klarer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Aufteilung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Produktgruppen</w:t>
      </w:r>
      <w:proofErr w:type="spellEnd"/>
      <w:r>
        <w:rPr>
          <w:rFonts w:ascii="Arial" w:hAnsi="Arial" w:cs="Arial"/>
        </w:rPr>
        <w:t xml:space="preserve">.  Dort </w:t>
      </w:r>
      <w:proofErr w:type="spellStart"/>
      <w:r>
        <w:rPr>
          <w:rFonts w:ascii="Arial" w:hAnsi="Arial" w:cs="Arial"/>
        </w:rPr>
        <w:t>lassen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neben</w:t>
      </w:r>
      <w:proofErr w:type="spellEnd"/>
      <w:r>
        <w:rPr>
          <w:rFonts w:ascii="Arial" w:hAnsi="Arial" w:cs="Arial"/>
        </w:rPr>
        <w:t xml:space="preserve"> Details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Produktgruppen</w:t>
      </w:r>
      <w:proofErr w:type="spellEnd"/>
      <w:r>
        <w:rPr>
          <w:rFonts w:ascii="Arial" w:hAnsi="Arial" w:cs="Arial"/>
        </w:rPr>
        <w:t xml:space="preserve"> und Downloads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Einbauhinweisen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gleichzeitig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die Highlight-</w:t>
      </w:r>
      <w:proofErr w:type="spellStart"/>
      <w:r>
        <w:rPr>
          <w:rFonts w:ascii="Arial" w:hAnsi="Arial" w:cs="Arial"/>
        </w:rPr>
        <w:t>Produkte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Meyle-Website </w:t>
      </w:r>
      <w:proofErr w:type="spellStart"/>
      <w:r>
        <w:rPr>
          <w:rFonts w:ascii="Arial" w:hAnsi="Arial" w:cs="Arial"/>
        </w:rPr>
        <w:t>wurde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Einstieg</w:t>
      </w:r>
      <w:proofErr w:type="spellEnd"/>
      <w:r>
        <w:rPr>
          <w:rFonts w:ascii="Arial" w:hAnsi="Arial" w:cs="Arial"/>
        </w:rPr>
        <w:t xml:space="preserve"> des Online-</w:t>
      </w:r>
      <w:proofErr w:type="spellStart"/>
      <w:r>
        <w:rPr>
          <w:rFonts w:ascii="Arial" w:hAnsi="Arial" w:cs="Arial"/>
        </w:rPr>
        <w:t>Katalogs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überarbeitet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vermitteln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Vorschau-Bilder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schnellen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Eindruck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anderen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vereinfacht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Suche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Freitext-Suchfeld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Fahrzeuge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Modelle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Hersteller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Zudem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steht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Website in </w:t>
      </w:r>
      <w:proofErr w:type="spellStart"/>
      <w:r>
        <w:rPr>
          <w:rFonts w:ascii="Arial" w:hAnsi="Arial" w:cs="Arial"/>
        </w:rPr>
        <w:t>Kürze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neun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Sprachen</w:t>
      </w:r>
      <w:proofErr w:type="spellEnd"/>
      <w:r>
        <w:rPr>
          <w:rFonts w:ascii="Arial" w:hAnsi="Arial" w:cs="Arial"/>
        </w:rPr>
        <w:t xml:space="preserve"> – Deutsch, </w:t>
      </w:r>
      <w:proofErr w:type="spellStart"/>
      <w:r>
        <w:rPr>
          <w:rFonts w:ascii="Arial" w:hAnsi="Arial" w:cs="Arial"/>
        </w:rPr>
        <w:t>Englisch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Französisch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Italienisch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Polnisch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Portugiesisch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Russisch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Spanisch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Chinesisch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bereit</w:t>
      </w:r>
      <w:proofErr w:type="spellEnd"/>
      <w:r>
        <w:rPr>
          <w:rFonts w:ascii="Arial" w:hAnsi="Arial" w:cs="Arial"/>
        </w:rPr>
        <w:t xml:space="preserve">. </w:t>
      </w:r>
    </w:p>
    <w:p w:rsidR="00E07079" w:rsidRDefault="00E07079" w:rsidP="00E0707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Startseite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spiegelt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Markenarchitektur</w:t>
      </w:r>
      <w:proofErr w:type="spellEnd"/>
      <w:r>
        <w:rPr>
          <w:rFonts w:ascii="Arial" w:hAnsi="Arial" w:cs="Arial"/>
        </w:rPr>
        <w:t xml:space="preserve"> von Meyle wider und </w:t>
      </w:r>
      <w:proofErr w:type="spellStart"/>
      <w:r>
        <w:rPr>
          <w:rFonts w:ascii="Arial" w:hAnsi="Arial" w:cs="Arial"/>
        </w:rPr>
        <w:t>zeigt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Produktlinien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Marke</w:t>
      </w:r>
      <w:proofErr w:type="spellEnd"/>
      <w:r>
        <w:rPr>
          <w:rFonts w:ascii="Arial" w:hAnsi="Arial" w:cs="Arial"/>
        </w:rPr>
        <w:t xml:space="preserve"> Meyle: Meyle-ORIGINAL, Meyle-HD und Meyle-PD.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Ersatzteilgeschäft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einmaligen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Produktlinie</w:t>
      </w:r>
      <w:proofErr w:type="spellEnd"/>
      <w:r>
        <w:rPr>
          <w:rFonts w:ascii="Arial" w:hAnsi="Arial" w:cs="Arial"/>
        </w:rPr>
        <w:t xml:space="preserve"> Meyle-HD </w:t>
      </w:r>
      <w:proofErr w:type="spellStart"/>
      <w:r>
        <w:rPr>
          <w:rFonts w:ascii="Arial" w:hAnsi="Arial" w:cs="Arial"/>
        </w:rPr>
        <w:t>lassen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derzeit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750 </w:t>
      </w:r>
      <w:proofErr w:type="spellStart"/>
      <w:r>
        <w:rPr>
          <w:rFonts w:ascii="Arial" w:hAnsi="Arial" w:cs="Arial"/>
        </w:rPr>
        <w:lastRenderedPageBreak/>
        <w:t>technisch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verbesserte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längerer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Lebensdauer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finden</w:t>
      </w:r>
      <w:proofErr w:type="spellEnd"/>
      <w:r>
        <w:rPr>
          <w:rFonts w:ascii="Arial" w:hAnsi="Arial" w:cs="Arial"/>
        </w:rPr>
        <w:t xml:space="preserve">. Auf die </w:t>
      </w:r>
      <w:proofErr w:type="spellStart"/>
      <w:r>
        <w:rPr>
          <w:rFonts w:ascii="Arial" w:hAnsi="Arial" w:cs="Arial"/>
        </w:rPr>
        <w:t>besonders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belastbaren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gibt</w:t>
      </w:r>
      <w:proofErr w:type="spellEnd"/>
      <w:r>
        <w:rPr>
          <w:rFonts w:ascii="Arial" w:hAnsi="Arial" w:cs="Arial"/>
        </w:rPr>
        <w:t xml:space="preserve"> der Hamburger </w:t>
      </w:r>
      <w:proofErr w:type="spellStart"/>
      <w:r>
        <w:rPr>
          <w:rFonts w:ascii="Arial" w:hAnsi="Arial" w:cs="Arial"/>
        </w:rPr>
        <w:t>Hersteller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Garantie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vier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Jahren</w:t>
      </w:r>
      <w:proofErr w:type="spellEnd"/>
      <w:r>
        <w:rPr>
          <w:rFonts w:ascii="Arial" w:hAnsi="Arial" w:cs="Arial"/>
        </w:rPr>
        <w:t xml:space="preserve">. Die </w:t>
      </w:r>
      <w:proofErr w:type="spellStart"/>
      <w:r>
        <w:rPr>
          <w:rFonts w:ascii="Arial" w:hAnsi="Arial" w:cs="Arial"/>
        </w:rPr>
        <w:t>Produktlinie</w:t>
      </w:r>
      <w:proofErr w:type="spellEnd"/>
      <w:r>
        <w:rPr>
          <w:rFonts w:ascii="Arial" w:hAnsi="Arial" w:cs="Arial"/>
        </w:rPr>
        <w:t xml:space="preserve"> Meyle-ORIGINAL </w:t>
      </w:r>
      <w:proofErr w:type="spellStart"/>
      <w:r>
        <w:rPr>
          <w:rFonts w:ascii="Arial" w:hAnsi="Arial" w:cs="Arial"/>
        </w:rPr>
        <w:t>umfasst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derzeit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rund</w:t>
      </w:r>
      <w:proofErr w:type="spellEnd"/>
      <w:r>
        <w:rPr>
          <w:rFonts w:ascii="Arial" w:hAnsi="Arial" w:cs="Arial"/>
        </w:rPr>
        <w:t xml:space="preserve"> 20.000 </w:t>
      </w:r>
      <w:proofErr w:type="spellStart"/>
      <w:r>
        <w:rPr>
          <w:rFonts w:ascii="Arial" w:hAnsi="Arial" w:cs="Arial"/>
        </w:rPr>
        <w:t>hochwertige</w:t>
      </w:r>
      <w:proofErr w:type="spellEnd"/>
      <w:r>
        <w:rPr>
          <w:rFonts w:ascii="Arial" w:hAnsi="Arial" w:cs="Arial"/>
        </w:rPr>
        <w:t xml:space="preserve"> Meyle-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nahezu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gängige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Anwendung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abgedeckt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Rund</w:t>
      </w:r>
      <w:proofErr w:type="spellEnd"/>
      <w:r>
        <w:rPr>
          <w:rFonts w:ascii="Arial" w:hAnsi="Arial" w:cs="Arial"/>
        </w:rPr>
        <w:t xml:space="preserve"> 1.800 </w:t>
      </w:r>
      <w:proofErr w:type="spellStart"/>
      <w:r>
        <w:rPr>
          <w:rFonts w:ascii="Arial" w:hAnsi="Arial" w:cs="Arial"/>
        </w:rPr>
        <w:t>weiterentwickelte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Bremsscheiben</w:t>
      </w:r>
      <w:proofErr w:type="spellEnd"/>
      <w:r>
        <w:rPr>
          <w:rFonts w:ascii="Arial" w:hAnsi="Arial" w:cs="Arial"/>
        </w:rPr>
        <w:t xml:space="preserve"> und -</w:t>
      </w:r>
      <w:proofErr w:type="spellStart"/>
      <w:r>
        <w:rPr>
          <w:rFonts w:ascii="Arial" w:hAnsi="Arial" w:cs="Arial"/>
        </w:rPr>
        <w:t>beläge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Bremsleistung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moderner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Beschichtungstechnologie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Linie</w:t>
      </w:r>
      <w:proofErr w:type="spellEnd"/>
      <w:r>
        <w:rPr>
          <w:rFonts w:ascii="Arial" w:hAnsi="Arial" w:cs="Arial"/>
        </w:rPr>
        <w:t xml:space="preserve"> Meyle-PD </w:t>
      </w:r>
      <w:proofErr w:type="spellStart"/>
      <w:r>
        <w:rPr>
          <w:rFonts w:ascii="Arial" w:hAnsi="Arial" w:cs="Arial"/>
        </w:rPr>
        <w:t>zusammengefasst</w:t>
      </w:r>
      <w:proofErr w:type="spellEnd"/>
      <w:r>
        <w:rPr>
          <w:rFonts w:ascii="Arial" w:hAnsi="Arial" w:cs="Arial"/>
        </w:rPr>
        <w:t xml:space="preserve">. </w:t>
      </w:r>
    </w:p>
    <w:p w:rsidR="00E07079" w:rsidRDefault="00E07079" w:rsidP="00E0707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Imagemotive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Markenauftritt</w:t>
      </w:r>
      <w:proofErr w:type="spellEnd"/>
      <w:r>
        <w:rPr>
          <w:rFonts w:ascii="Arial" w:hAnsi="Arial" w:cs="Arial"/>
        </w:rPr>
        <w:t xml:space="preserve"> von Meyle auf der </w:t>
      </w:r>
      <w:proofErr w:type="spellStart"/>
      <w:r>
        <w:rPr>
          <w:rFonts w:ascii="Arial" w:hAnsi="Arial" w:cs="Arial"/>
        </w:rPr>
        <w:t>Automechanika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verpasst</w:t>
      </w:r>
      <w:proofErr w:type="spellEnd"/>
      <w:r>
        <w:rPr>
          <w:rFonts w:ascii="Arial" w:hAnsi="Arial" w:cs="Arial"/>
        </w:rPr>
        <w:t xml:space="preserve"> hat, </w:t>
      </w:r>
      <w:proofErr w:type="spellStart"/>
      <w:r>
        <w:rPr>
          <w:rFonts w:ascii="Arial" w:hAnsi="Arial" w:cs="Arial"/>
        </w:rPr>
        <w:t>findet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auf der </w:t>
      </w:r>
      <w:proofErr w:type="spellStart"/>
      <w:r>
        <w:rPr>
          <w:rFonts w:ascii="Arial" w:hAnsi="Arial" w:cs="Arial"/>
        </w:rPr>
        <w:t>neuen</w:t>
      </w:r>
      <w:proofErr w:type="spellEnd"/>
      <w:r>
        <w:rPr>
          <w:rFonts w:ascii="Arial" w:hAnsi="Arial" w:cs="Arial"/>
        </w:rPr>
        <w:t xml:space="preserve"> Meyle-Website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gewohnten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Adresse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r w:rsidRPr="005202B2">
          <w:rPr>
            <w:rStyle w:val="Hyperlink"/>
            <w:rFonts w:ascii="Arial" w:hAnsi="Arial" w:cs="Arial"/>
          </w:rPr>
          <w:t>www.meyle.com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anderem</w:t>
      </w:r>
      <w:proofErr w:type="spellEnd"/>
      <w:r>
        <w:rPr>
          <w:rFonts w:ascii="Arial" w:hAnsi="Arial" w:cs="Arial"/>
        </w:rPr>
        <w:t xml:space="preserve"> in Form von </w:t>
      </w:r>
      <w:proofErr w:type="spellStart"/>
      <w:r>
        <w:rPr>
          <w:rFonts w:ascii="Arial" w:hAnsi="Arial" w:cs="Arial"/>
        </w:rPr>
        <w:t>Webbannern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Downloads.  Die </w:t>
      </w:r>
      <w:proofErr w:type="spellStart"/>
      <w:r>
        <w:rPr>
          <w:rFonts w:ascii="Arial" w:hAnsi="Arial" w:cs="Arial"/>
        </w:rPr>
        <w:t>Muttergesellschaft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Wulf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Gaertner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Autoparts</w:t>
      </w:r>
      <w:proofErr w:type="spellEnd"/>
      <w:r>
        <w:rPr>
          <w:rFonts w:ascii="Arial" w:hAnsi="Arial" w:cs="Arial"/>
        </w:rPr>
        <w:t xml:space="preserve"> AG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Anfang</w:t>
      </w:r>
      <w:proofErr w:type="spellEnd"/>
      <w:r>
        <w:rPr>
          <w:rFonts w:ascii="Arial" w:hAnsi="Arial" w:cs="Arial"/>
        </w:rPr>
        <w:t xml:space="preserve"> September auf </w:t>
      </w:r>
      <w:proofErr w:type="spellStart"/>
      <w:r>
        <w:rPr>
          <w:rFonts w:ascii="Arial" w:hAnsi="Arial" w:cs="Arial"/>
        </w:rPr>
        <w:t>einer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eigenständigen</w:t>
      </w:r>
      <w:proofErr w:type="spellEnd"/>
      <w:r>
        <w:rPr>
          <w:rFonts w:ascii="Arial" w:hAnsi="Arial" w:cs="Arial"/>
        </w:rPr>
        <w:t xml:space="preserve"> Website (</w:t>
      </w:r>
      <w:hyperlink r:id="rId10" w:history="1">
        <w:r w:rsidRPr="004A1F41">
          <w:rPr>
            <w:rStyle w:val="Hyperlink"/>
            <w:rFonts w:ascii="Arial" w:hAnsi="Arial" w:cs="Arial"/>
          </w:rPr>
          <w:t>www.wulfgaertner.com</w:t>
        </w:r>
      </w:hyperlink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bietet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Unternehmen</w:t>
      </w:r>
      <w:proofErr w:type="spellEnd"/>
      <w:r>
        <w:rPr>
          <w:rFonts w:ascii="Arial" w:hAnsi="Arial" w:cs="Arial"/>
        </w:rPr>
        <w:t xml:space="preserve">, den </w:t>
      </w:r>
      <w:proofErr w:type="spellStart"/>
      <w:r>
        <w:rPr>
          <w:rFonts w:ascii="Arial" w:hAnsi="Arial" w:cs="Arial"/>
        </w:rPr>
        <w:t>verschiedenen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Standorten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Karrieremöglichkeiten</w:t>
      </w:r>
      <w:proofErr w:type="spellEnd"/>
      <w:r>
        <w:rPr>
          <w:rFonts w:ascii="Arial" w:hAnsi="Arial" w:cs="Arial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11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proofErr w:type="gram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proofErr w:type="gram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E07079" w:rsidRDefault="00E07079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Kontakt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: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12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3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6257F3" w:rsidRDefault="006257F3" w:rsidP="006257F3"/>
    <w:p w:rsidR="006257F3" w:rsidRPr="003F4691" w:rsidRDefault="00E07079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proofErr w:type="spellStart"/>
      <w:r w:rsidR="006257F3" w:rsidRPr="003F4691">
        <w:rPr>
          <w:rFonts w:ascii="Arial" w:hAnsi="Arial" w:cs="Arial"/>
          <w:b/>
          <w:sz w:val="20"/>
          <w:szCs w:val="20"/>
        </w:rPr>
        <w:t>Über</w:t>
      </w:r>
      <w:proofErr w:type="spellEnd"/>
      <w:r w:rsidR="006257F3"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="006257F3"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="006257F3"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241B28" w:rsidRPr="005612DB" w:rsidRDefault="00241B28" w:rsidP="00241B28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lastRenderedPageBreak/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D77F90" w:rsidRPr="006257F3" w:rsidRDefault="00D77F90" w:rsidP="00241B28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D77F90" w:rsidRPr="006257F3" w:rsidSect="00207514">
      <w:headerReference w:type="default" r:id="rId14"/>
      <w:footerReference w:type="default" r:id="rId15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41B28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7F3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07079"/>
    <w:rsid w:val="00E16000"/>
    <w:rsid w:val="00E3034B"/>
    <w:rsid w:val="00E312FF"/>
    <w:rsid w:val="00E422A3"/>
    <w:rsid w:val="00E443A7"/>
    <w:rsid w:val="00EB23C7"/>
    <w:rsid w:val="00EE00DF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" TargetMode="External"/><Relationship Id="rId13" Type="http://schemas.openxmlformats.org/officeDocument/2006/relationships/hyperlink" Target="mailto:annika.fuchs@mey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vb@prvhh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y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ulfgaert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yl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2016-11-18T14:40:00Z</dcterms:created>
  <dcterms:modified xsi:type="dcterms:W3CDTF">2016-11-18T14:40:00Z</dcterms:modified>
</cp:coreProperties>
</file>