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06" w:rsidRPr="004C0953" w:rsidRDefault="00594E06" w:rsidP="00594E06">
      <w:pPr>
        <w:spacing w:after="240"/>
        <w:jc w:val="both"/>
        <w:rPr>
          <w:rFonts w:ascii="Arial" w:hAnsi="Arial" w:cs="Arial"/>
          <w:b/>
          <w:sz w:val="28"/>
          <w:szCs w:val="28"/>
          <w:lang w:val="pl-PL"/>
        </w:rPr>
      </w:pPr>
      <w:r>
        <w:rPr>
          <w:rFonts w:ascii="Arial" w:hAnsi="Arial" w:cs="Arial"/>
          <w:b/>
          <w:sz w:val="28"/>
          <w:szCs w:val="28"/>
          <w:lang w:val="pl-PL"/>
        </w:rPr>
        <w:br/>
      </w:r>
      <w:r w:rsidRPr="004C0953">
        <w:rPr>
          <w:rFonts w:ascii="Arial" w:hAnsi="Arial" w:cs="Arial"/>
          <w:b/>
          <w:sz w:val="28"/>
          <w:szCs w:val="28"/>
          <w:lang w:val="pl-PL"/>
        </w:rPr>
        <w:t>N</w:t>
      </w:r>
      <w:r>
        <w:rPr>
          <w:rFonts w:ascii="Arial" w:hAnsi="Arial" w:cs="Arial"/>
          <w:b/>
          <w:sz w:val="28"/>
          <w:szCs w:val="28"/>
          <w:lang w:val="pl-PL"/>
        </w:rPr>
        <w:t>owe wideo od</w:t>
      </w:r>
      <w:r w:rsidRPr="004C0953">
        <w:rPr>
          <w:rFonts w:ascii="Arial" w:hAnsi="Arial" w:cs="Arial"/>
          <w:b/>
          <w:sz w:val="28"/>
          <w:szCs w:val="28"/>
          <w:lang w:val="pl-PL"/>
        </w:rPr>
        <w:t xml:space="preserve"> „Mechaników MEYLE“: </w:t>
      </w:r>
      <w:r>
        <w:rPr>
          <w:rFonts w:ascii="Arial" w:hAnsi="Arial" w:cs="Arial"/>
          <w:b/>
          <w:sz w:val="28"/>
          <w:szCs w:val="28"/>
          <w:lang w:val="pl-PL"/>
        </w:rPr>
        <w:t>Diagnozowa</w:t>
      </w:r>
      <w:r w:rsidRPr="004C0953">
        <w:rPr>
          <w:rFonts w:ascii="Arial" w:hAnsi="Arial" w:cs="Arial"/>
          <w:b/>
          <w:sz w:val="28"/>
          <w:szCs w:val="28"/>
          <w:lang w:val="pl-PL"/>
        </w:rPr>
        <w:t>nie uszkodzonych amortyzatorów i unikanie zagrożeń</w:t>
      </w:r>
      <w:r>
        <w:rPr>
          <w:rFonts w:ascii="Arial" w:hAnsi="Arial" w:cs="Arial"/>
          <w:b/>
          <w:sz w:val="28"/>
          <w:szCs w:val="28"/>
          <w:lang w:val="pl-PL"/>
        </w:rPr>
        <w:t>.</w:t>
      </w:r>
    </w:p>
    <w:p w:rsidR="00594E06" w:rsidRPr="002A7352" w:rsidRDefault="007950FB" w:rsidP="00594E06">
      <w:pPr>
        <w:spacing w:after="240"/>
        <w:jc w:val="both"/>
        <w:rPr>
          <w:rStyle w:val="x033494008-29112010"/>
          <w:rFonts w:ascii="Arial" w:hAnsi="Arial" w:cs="Arial"/>
          <w:sz w:val="28"/>
          <w:szCs w:val="26"/>
          <w:lang w:val="pl-PL"/>
        </w:rPr>
      </w:pPr>
      <w:hyperlink r:id="rId9" w:history="1">
        <w:r w:rsidR="00594E06" w:rsidRPr="00E6581F">
          <w:rPr>
            <w:rStyle w:val="Hyperlink"/>
            <w:rFonts w:ascii="Arial" w:hAnsi="Arial" w:cs="Arial"/>
            <w:sz w:val="28"/>
            <w:szCs w:val="26"/>
            <w:lang w:val="pl-PL"/>
          </w:rPr>
          <w:t>Materiał wideo</w:t>
        </w:r>
      </w:hyperlink>
      <w:r w:rsidR="00594E06" w:rsidRPr="002A7352">
        <w:rPr>
          <w:rStyle w:val="x033494008-29112010"/>
          <w:rFonts w:ascii="Arial" w:hAnsi="Arial" w:cs="Arial"/>
          <w:sz w:val="28"/>
          <w:szCs w:val="26"/>
          <w:lang w:val="pl-PL"/>
        </w:rPr>
        <w:t xml:space="preserve"> o kontroli amortyzatorów na kanale YouTube „MEYLE TV“</w:t>
      </w:r>
    </w:p>
    <w:p w:rsidR="00594E06" w:rsidRPr="00351B14" w:rsidRDefault="00594E06" w:rsidP="00594E06">
      <w:pPr>
        <w:spacing w:after="240" w:line="360" w:lineRule="auto"/>
        <w:jc w:val="both"/>
        <w:rPr>
          <w:rFonts w:ascii="Arial" w:hAnsi="Arial" w:cs="Arial"/>
          <w:b/>
          <w:lang w:val="pl-PL"/>
        </w:rPr>
      </w:pPr>
      <w:r w:rsidRPr="002A7352">
        <w:rPr>
          <w:rFonts w:ascii="Arial" w:hAnsi="Arial" w:cs="Arial"/>
          <w:b/>
          <w:u w:val="single"/>
          <w:lang w:val="pl-PL"/>
        </w:rPr>
        <w:t xml:space="preserve">Hamburg, </w:t>
      </w:r>
      <w:r>
        <w:rPr>
          <w:rFonts w:ascii="Arial" w:hAnsi="Arial" w:cs="Arial"/>
          <w:b/>
          <w:u w:val="single"/>
          <w:lang w:val="pl-PL"/>
        </w:rPr>
        <w:t xml:space="preserve">15 </w:t>
      </w:r>
      <w:r w:rsidRPr="002A7352">
        <w:rPr>
          <w:rFonts w:ascii="Arial" w:hAnsi="Arial" w:cs="Arial"/>
          <w:b/>
          <w:u w:val="single"/>
          <w:lang w:val="pl-PL"/>
        </w:rPr>
        <w:t>sierpień 2017.</w:t>
      </w:r>
      <w:r w:rsidRPr="002A7352">
        <w:rPr>
          <w:rFonts w:ascii="Arial" w:hAnsi="Arial" w:cs="Arial"/>
          <w:b/>
          <w:lang w:val="pl-PL"/>
        </w:rPr>
        <w:t xml:space="preserve"> Amort</w:t>
      </w:r>
      <w:r>
        <w:rPr>
          <w:rFonts w:ascii="Arial" w:hAnsi="Arial" w:cs="Arial"/>
          <w:b/>
          <w:lang w:val="pl-PL"/>
        </w:rPr>
        <w:t>yzatory powinny przechodzić rutynową kontrolę</w:t>
      </w:r>
      <w:r w:rsidRPr="002A7352">
        <w:rPr>
          <w:rFonts w:ascii="Arial" w:hAnsi="Arial" w:cs="Arial"/>
          <w:b/>
          <w:lang w:val="pl-PL"/>
        </w:rPr>
        <w:t xml:space="preserve"> w warsztacie co 80.000 kilomet</w:t>
      </w:r>
      <w:r>
        <w:rPr>
          <w:rFonts w:ascii="Arial" w:hAnsi="Arial" w:cs="Arial"/>
          <w:b/>
          <w:lang w:val="pl-PL"/>
        </w:rPr>
        <w:t>rów</w:t>
      </w:r>
      <w:r w:rsidRPr="002A7352">
        <w:rPr>
          <w:rFonts w:ascii="Arial" w:hAnsi="Arial" w:cs="Arial"/>
          <w:b/>
          <w:lang w:val="pl-PL"/>
        </w:rPr>
        <w:t>. Podczas jazdy poddawane są one dużym obciążeniom, a ich działanie jest odpowiedzialne za bezpieczeństwo jazdy: w przypadku uszkodzenia wydłuża się droga hamowania,</w:t>
      </w:r>
      <w:r>
        <w:rPr>
          <w:rFonts w:ascii="Arial" w:hAnsi="Arial" w:cs="Arial"/>
          <w:b/>
          <w:lang w:val="pl-PL"/>
        </w:rPr>
        <w:t xml:space="preserve"> a stabilność pojazdu obniża się</w:t>
      </w:r>
      <w:r w:rsidRPr="002A7352">
        <w:rPr>
          <w:rFonts w:ascii="Arial" w:hAnsi="Arial" w:cs="Arial"/>
          <w:b/>
          <w:lang w:val="pl-PL"/>
        </w:rPr>
        <w:t xml:space="preserve">. </w:t>
      </w:r>
      <w:r w:rsidRPr="00AA750E">
        <w:rPr>
          <w:rFonts w:ascii="Arial" w:hAnsi="Arial" w:cs="Arial"/>
          <w:b/>
          <w:lang w:val="pl-PL"/>
        </w:rPr>
        <w:t xml:space="preserve">W takim przypadku konieczna jest ich pilna wymiana. </w:t>
      </w:r>
      <w:r w:rsidRPr="00351B14">
        <w:rPr>
          <w:rFonts w:ascii="Arial" w:hAnsi="Arial" w:cs="Arial"/>
          <w:b/>
          <w:lang w:val="pl-PL"/>
        </w:rPr>
        <w:t>Jak łatwo</w:t>
      </w:r>
      <w:r>
        <w:rPr>
          <w:rFonts w:ascii="Arial" w:hAnsi="Arial" w:cs="Arial"/>
          <w:b/>
          <w:lang w:val="pl-PL"/>
        </w:rPr>
        <w:t xml:space="preserve">, jest taką </w:t>
      </w:r>
      <w:r w:rsidRPr="00351B14">
        <w:rPr>
          <w:rFonts w:ascii="Arial" w:hAnsi="Arial" w:cs="Arial"/>
          <w:b/>
          <w:lang w:val="pl-PL"/>
        </w:rPr>
        <w:t xml:space="preserve">regularną kontrolę amortyzatorów uczynić rutynową czynnością w warsztacie, „Mechanicy MEYLE“ wyjaśniają </w:t>
      </w:r>
      <w:r>
        <w:rPr>
          <w:rFonts w:ascii="Arial" w:hAnsi="Arial" w:cs="Arial"/>
          <w:b/>
          <w:lang w:val="pl-PL"/>
        </w:rPr>
        <w:t xml:space="preserve">w swoim najnowszym filmie na </w:t>
      </w:r>
      <w:r w:rsidRPr="00351B14">
        <w:rPr>
          <w:rFonts w:ascii="Arial" w:hAnsi="Arial" w:cs="Arial"/>
          <w:b/>
          <w:lang w:val="pl-PL"/>
        </w:rPr>
        <w:t>YouTube</w:t>
      </w:r>
      <w:r>
        <w:rPr>
          <w:rFonts w:ascii="Arial" w:hAnsi="Arial" w:cs="Arial"/>
          <w:b/>
          <w:lang w:val="pl-PL"/>
        </w:rPr>
        <w:t>’owym kanale</w:t>
      </w:r>
      <w:r w:rsidRPr="00351B14">
        <w:rPr>
          <w:rFonts w:ascii="Arial" w:hAnsi="Arial" w:cs="Arial"/>
          <w:b/>
          <w:lang w:val="pl-PL"/>
        </w:rPr>
        <w:t xml:space="preserve"> „</w:t>
      </w:r>
      <w:hyperlink r:id="rId10" w:history="1">
        <w:r w:rsidRPr="00351B14">
          <w:rPr>
            <w:rFonts w:ascii="Arial" w:hAnsi="Arial" w:cs="Arial"/>
            <w:b/>
            <w:lang w:val="pl-PL"/>
          </w:rPr>
          <w:t>MEYLE TV</w:t>
        </w:r>
      </w:hyperlink>
      <w:r w:rsidRPr="00351B14">
        <w:rPr>
          <w:rFonts w:ascii="Arial" w:hAnsi="Arial" w:cs="Arial"/>
          <w:b/>
          <w:lang w:val="pl-PL"/>
        </w:rPr>
        <w:t>“.</w:t>
      </w:r>
    </w:p>
    <w:p w:rsidR="00594E06" w:rsidRPr="00B46A94" w:rsidRDefault="00594E06" w:rsidP="00594E06">
      <w:pPr>
        <w:spacing w:after="240" w:line="360" w:lineRule="auto"/>
        <w:jc w:val="both"/>
        <w:rPr>
          <w:rFonts w:ascii="Arial" w:hAnsi="Arial" w:cs="Arial"/>
          <w:b/>
          <w:lang w:val="pl-PL"/>
        </w:rPr>
      </w:pPr>
      <w:r>
        <w:rPr>
          <w:rFonts w:ascii="Arial" w:hAnsi="Arial" w:cs="Arial"/>
          <w:bCs/>
          <w:lang w:val="pl-PL"/>
        </w:rPr>
        <w:t>Dziurawa</w:t>
      </w:r>
      <w:r w:rsidRPr="00351B14">
        <w:rPr>
          <w:rFonts w:ascii="Arial" w:hAnsi="Arial" w:cs="Arial"/>
          <w:bCs/>
          <w:lang w:val="pl-PL"/>
        </w:rPr>
        <w:t xml:space="preserve"> nawierzchni</w:t>
      </w:r>
      <w:r>
        <w:rPr>
          <w:rFonts w:ascii="Arial" w:hAnsi="Arial" w:cs="Arial"/>
          <w:bCs/>
          <w:lang w:val="pl-PL"/>
        </w:rPr>
        <w:t>a</w:t>
      </w:r>
      <w:r w:rsidRPr="00351B14">
        <w:rPr>
          <w:rFonts w:ascii="Arial" w:hAnsi="Arial" w:cs="Arial"/>
          <w:bCs/>
          <w:lang w:val="pl-PL"/>
        </w:rPr>
        <w:t>, ciężko przejezdny te</w:t>
      </w:r>
      <w:r>
        <w:rPr>
          <w:rFonts w:ascii="Arial" w:hAnsi="Arial" w:cs="Arial"/>
          <w:bCs/>
          <w:lang w:val="pl-PL"/>
        </w:rPr>
        <w:t>ren, duże ładunki lub holowanie</w:t>
      </w:r>
      <w:r w:rsidRPr="00351B14">
        <w:rPr>
          <w:rFonts w:ascii="Arial" w:hAnsi="Arial" w:cs="Arial"/>
          <w:bCs/>
          <w:lang w:val="pl-PL"/>
        </w:rPr>
        <w:t xml:space="preserve"> przyczepy </w:t>
      </w:r>
      <w:r>
        <w:rPr>
          <w:rFonts w:ascii="Arial" w:hAnsi="Arial" w:cs="Arial"/>
          <w:bCs/>
          <w:lang w:val="pl-PL"/>
        </w:rPr>
        <w:t>zaliczaj</w:t>
      </w:r>
      <w:r w:rsidRPr="00351B14">
        <w:rPr>
          <w:rFonts w:ascii="Arial" w:hAnsi="Arial" w:cs="Arial"/>
          <w:bCs/>
          <w:lang w:val="pl-PL"/>
        </w:rPr>
        <w:t>ą się</w:t>
      </w:r>
      <w:r>
        <w:rPr>
          <w:rFonts w:ascii="Arial" w:hAnsi="Arial" w:cs="Arial"/>
          <w:bCs/>
          <w:lang w:val="pl-PL"/>
        </w:rPr>
        <w:t xml:space="preserve"> do największych obciążeń, na jakie narażone są amortyzatory. Do tego dochodzą jeszcze czynniki zewnętrzne, jak kurz, wilgoć lub sól drogowa, które mogą negatywnie wpływać na ich żywotność. Gorsze działanie amortyzatora może ze sobą nieść duże niebezpieczeństwo dla kierowcy</w:t>
      </w:r>
      <w:r w:rsidRPr="00351B14">
        <w:rPr>
          <w:rFonts w:ascii="Arial" w:hAnsi="Arial" w:cs="Arial"/>
          <w:bCs/>
          <w:lang w:val="pl-PL"/>
        </w:rPr>
        <w:t>: Przyczepność opon z</w:t>
      </w:r>
      <w:r>
        <w:rPr>
          <w:rFonts w:ascii="Arial" w:hAnsi="Arial" w:cs="Arial"/>
          <w:bCs/>
          <w:lang w:val="pl-PL"/>
        </w:rPr>
        <w:t>mniejsza się, cierpi na tym stabilność pojazdu, a droga hamowania automatycznie się wydłuża. Jedn</w:t>
      </w:r>
      <w:r w:rsidRPr="00B46A94">
        <w:rPr>
          <w:rFonts w:ascii="Arial" w:hAnsi="Arial" w:cs="Arial"/>
          <w:bCs/>
          <w:lang w:val="pl-PL"/>
        </w:rPr>
        <w:t>ocześnie p</w:t>
      </w:r>
      <w:r>
        <w:rPr>
          <w:rFonts w:ascii="Arial" w:hAnsi="Arial" w:cs="Arial"/>
          <w:bCs/>
          <w:lang w:val="pl-PL"/>
        </w:rPr>
        <w:t>ogorszona przyczepność ujemnie wpływa</w:t>
      </w:r>
      <w:r w:rsidRPr="00B46A94">
        <w:rPr>
          <w:rFonts w:ascii="Arial" w:hAnsi="Arial" w:cs="Arial"/>
          <w:bCs/>
          <w:lang w:val="pl-PL"/>
        </w:rPr>
        <w:t xml:space="preserve"> </w:t>
      </w:r>
      <w:r>
        <w:rPr>
          <w:rFonts w:ascii="Arial" w:hAnsi="Arial" w:cs="Arial"/>
          <w:bCs/>
          <w:lang w:val="pl-PL"/>
        </w:rPr>
        <w:t xml:space="preserve">na </w:t>
      </w:r>
      <w:r w:rsidRPr="00B46A94">
        <w:rPr>
          <w:rFonts w:ascii="Arial" w:hAnsi="Arial" w:cs="Arial"/>
          <w:bCs/>
          <w:lang w:val="pl-PL"/>
        </w:rPr>
        <w:t xml:space="preserve">prowadzenie opon w zakrętach, a działanie nowoczesnych systemów bezpieczeństwa takich, jak ABS, ESP i ASR </w:t>
      </w:r>
      <w:r>
        <w:rPr>
          <w:rFonts w:ascii="Arial" w:hAnsi="Arial" w:cs="Arial"/>
          <w:bCs/>
          <w:lang w:val="pl-PL"/>
        </w:rPr>
        <w:t>nie jest takie, jak było przewidziane</w:t>
      </w:r>
      <w:r w:rsidRPr="00B46A94">
        <w:rPr>
          <w:rFonts w:ascii="Arial" w:hAnsi="Arial" w:cs="Arial"/>
          <w:bCs/>
          <w:lang w:val="pl-PL"/>
        </w:rPr>
        <w:t>.</w:t>
      </w:r>
      <w:r w:rsidRPr="00B46A94">
        <w:rPr>
          <w:rFonts w:ascii="Arial" w:hAnsi="Arial" w:cs="Arial"/>
          <w:lang w:val="pl-PL"/>
        </w:rPr>
        <w:t xml:space="preserve"> </w:t>
      </w:r>
    </w:p>
    <w:p w:rsidR="006756F4" w:rsidRDefault="00594E06" w:rsidP="00594E06">
      <w:pPr>
        <w:spacing w:after="240" w:line="360" w:lineRule="auto"/>
        <w:jc w:val="both"/>
        <w:rPr>
          <w:rFonts w:ascii="Arial" w:hAnsi="Arial" w:cs="Arial"/>
          <w:lang w:val="pl-PL"/>
        </w:rPr>
      </w:pPr>
      <w:r w:rsidRPr="00B46A94">
        <w:rPr>
          <w:rFonts w:ascii="Arial" w:hAnsi="Arial" w:cs="Arial"/>
          <w:lang w:val="pl-PL"/>
        </w:rPr>
        <w:t>Wraz z kontrolą</w:t>
      </w:r>
      <w:r>
        <w:rPr>
          <w:rFonts w:ascii="Arial" w:hAnsi="Arial" w:cs="Arial"/>
          <w:lang w:val="pl-PL"/>
        </w:rPr>
        <w:t xml:space="preserve"> działania</w:t>
      </w:r>
      <w:r w:rsidRPr="00B46A94">
        <w:rPr>
          <w:rFonts w:ascii="Arial" w:hAnsi="Arial" w:cs="Arial"/>
          <w:lang w:val="pl-PL"/>
        </w:rPr>
        <w:t xml:space="preserve"> amortyzator</w:t>
      </w:r>
      <w:r>
        <w:rPr>
          <w:rFonts w:ascii="Arial" w:hAnsi="Arial" w:cs="Arial"/>
          <w:lang w:val="pl-PL"/>
        </w:rPr>
        <w:t xml:space="preserve">ów, warsztaty mogą zaoferować swoim klientom </w:t>
      </w:r>
      <w:r w:rsidRPr="00B46A94">
        <w:rPr>
          <w:rFonts w:ascii="Arial" w:hAnsi="Arial" w:cs="Arial"/>
          <w:lang w:val="pl-PL"/>
        </w:rPr>
        <w:t>bardzo ważny serwis. A to, jakie są możliwości diagnozowania amortyzatorów, i jak można je wykorzyst</w:t>
      </w:r>
      <w:r>
        <w:rPr>
          <w:rFonts w:ascii="Arial" w:hAnsi="Arial" w:cs="Arial"/>
          <w:lang w:val="pl-PL"/>
        </w:rPr>
        <w:t>a</w:t>
      </w:r>
      <w:r w:rsidRPr="00B46A94">
        <w:rPr>
          <w:rFonts w:ascii="Arial" w:hAnsi="Arial" w:cs="Arial"/>
          <w:lang w:val="pl-PL"/>
        </w:rPr>
        <w:t>ć, wyjaśniają „Mechanicy MEYLE“</w:t>
      </w:r>
      <w:r>
        <w:rPr>
          <w:rFonts w:ascii="Arial" w:hAnsi="Arial" w:cs="Arial"/>
          <w:lang w:val="pl-PL"/>
        </w:rPr>
        <w:t xml:space="preserve"> w swoim nowy</w:t>
      </w:r>
      <w:r w:rsidRPr="00B46A94">
        <w:rPr>
          <w:rFonts w:ascii="Arial" w:hAnsi="Arial" w:cs="Arial"/>
          <w:lang w:val="pl-PL"/>
        </w:rPr>
        <w:t xml:space="preserve">m filmie wideo.  </w:t>
      </w:r>
      <w:r>
        <w:rPr>
          <w:rFonts w:ascii="Arial" w:hAnsi="Arial" w:cs="Arial"/>
          <w:lang w:val="pl-PL"/>
        </w:rPr>
        <w:t>Często już pierwszy rzut oka na opony</w:t>
      </w:r>
      <w:r w:rsidRPr="00B46A94">
        <w:rPr>
          <w:rFonts w:ascii="Arial" w:hAnsi="Arial" w:cs="Arial"/>
          <w:lang w:val="pl-PL"/>
        </w:rPr>
        <w:t xml:space="preserve"> wystarczy </w:t>
      </w:r>
      <w:r>
        <w:rPr>
          <w:rFonts w:ascii="Arial" w:hAnsi="Arial" w:cs="Arial"/>
          <w:lang w:val="pl-PL"/>
        </w:rPr>
        <w:t>by stwierdzić uszkodzenie amortyzatora</w:t>
      </w:r>
      <w:r w:rsidRPr="00B46A94">
        <w:rPr>
          <w:rFonts w:ascii="Arial" w:hAnsi="Arial" w:cs="Arial"/>
          <w:lang w:val="pl-PL"/>
        </w:rPr>
        <w:t>,</w:t>
      </w:r>
      <w:r>
        <w:rPr>
          <w:rFonts w:ascii="Arial" w:hAnsi="Arial" w:cs="Arial"/>
          <w:lang w:val="pl-PL"/>
        </w:rPr>
        <w:t xml:space="preserve"> ponieważ punktowe zużycie bieżnika</w:t>
      </w:r>
      <w:r w:rsidRPr="00B46A94">
        <w:rPr>
          <w:rFonts w:ascii="Arial" w:hAnsi="Arial" w:cs="Arial"/>
          <w:lang w:val="pl-PL"/>
        </w:rPr>
        <w:t xml:space="preserve"> wsk</w:t>
      </w:r>
      <w:r>
        <w:rPr>
          <w:rFonts w:ascii="Arial" w:hAnsi="Arial" w:cs="Arial"/>
          <w:lang w:val="pl-PL"/>
        </w:rPr>
        <w:t>azuje wadliwe działanie części zawieszenia</w:t>
      </w:r>
      <w:r w:rsidRPr="00B46A94">
        <w:rPr>
          <w:rFonts w:ascii="Arial" w:hAnsi="Arial" w:cs="Arial"/>
          <w:lang w:val="pl-PL"/>
        </w:rPr>
        <w:t xml:space="preserve">. </w:t>
      </w:r>
      <w:r>
        <w:rPr>
          <w:rFonts w:ascii="Arial" w:hAnsi="Arial" w:cs="Arial"/>
          <w:lang w:val="pl-PL"/>
        </w:rPr>
        <w:t>Podczas jazdy próbnej, uszkodzone</w:t>
      </w:r>
      <w:r w:rsidRPr="00A62A24">
        <w:rPr>
          <w:rFonts w:ascii="Arial" w:hAnsi="Arial" w:cs="Arial"/>
          <w:lang w:val="pl-PL"/>
        </w:rPr>
        <w:t xml:space="preserve"> amortyzatory</w:t>
      </w:r>
      <w:r>
        <w:rPr>
          <w:rFonts w:ascii="Arial" w:hAnsi="Arial" w:cs="Arial"/>
          <w:lang w:val="pl-PL"/>
        </w:rPr>
        <w:t xml:space="preserve"> można rozpoznać </w:t>
      </w:r>
      <w:r w:rsidRPr="00A62A24">
        <w:rPr>
          <w:rFonts w:ascii="Arial" w:hAnsi="Arial" w:cs="Arial"/>
          <w:lang w:val="pl-PL"/>
        </w:rPr>
        <w:t xml:space="preserve"> po</w:t>
      </w:r>
      <w:r>
        <w:rPr>
          <w:rFonts w:ascii="Arial" w:hAnsi="Arial" w:cs="Arial"/>
          <w:lang w:val="pl-PL"/>
        </w:rPr>
        <w:t xml:space="preserve"> specyficznym</w:t>
      </w:r>
      <w:r w:rsidRPr="00A62A24">
        <w:rPr>
          <w:rFonts w:ascii="Arial" w:hAnsi="Arial" w:cs="Arial"/>
          <w:lang w:val="pl-PL"/>
        </w:rPr>
        <w:t xml:space="preserve"> uczuciu, </w:t>
      </w:r>
      <w:r>
        <w:rPr>
          <w:rFonts w:ascii="Arial" w:hAnsi="Arial" w:cs="Arial"/>
          <w:lang w:val="pl-PL"/>
        </w:rPr>
        <w:t xml:space="preserve">oddające wrażenie </w:t>
      </w:r>
      <w:r w:rsidRPr="00A62A24">
        <w:rPr>
          <w:rFonts w:ascii="Arial" w:hAnsi="Arial" w:cs="Arial"/>
          <w:lang w:val="pl-PL"/>
        </w:rPr>
        <w:t>ja</w:t>
      </w:r>
      <w:r>
        <w:rPr>
          <w:rFonts w:ascii="Arial" w:hAnsi="Arial" w:cs="Arial"/>
          <w:lang w:val="pl-PL"/>
        </w:rPr>
        <w:t>kby jechało</w:t>
      </w:r>
      <w:r w:rsidRPr="00A62A24">
        <w:rPr>
          <w:rFonts w:ascii="Arial" w:hAnsi="Arial" w:cs="Arial"/>
          <w:lang w:val="pl-PL"/>
        </w:rPr>
        <w:t xml:space="preserve"> po </w:t>
      </w:r>
    </w:p>
    <w:p w:rsidR="006756F4" w:rsidRPr="006756F4" w:rsidRDefault="006756F4" w:rsidP="006756F4">
      <w:pPr>
        <w:rPr>
          <w:lang w:val="pl-PL"/>
        </w:rPr>
      </w:pPr>
    </w:p>
    <w:p w:rsidR="00594E06" w:rsidRPr="00A62A24" w:rsidRDefault="00594E06" w:rsidP="00594E06">
      <w:pPr>
        <w:spacing w:after="240" w:line="360" w:lineRule="auto"/>
        <w:jc w:val="both"/>
        <w:rPr>
          <w:rFonts w:ascii="Arial" w:hAnsi="Arial" w:cs="Arial"/>
          <w:lang w:val="pl-PL"/>
        </w:rPr>
      </w:pPr>
      <w:r w:rsidRPr="00A62A24">
        <w:rPr>
          <w:rFonts w:ascii="Arial" w:hAnsi="Arial" w:cs="Arial"/>
          <w:lang w:val="pl-PL"/>
        </w:rPr>
        <w:t>gąbce – szczególnie w z</w:t>
      </w:r>
      <w:r>
        <w:rPr>
          <w:rFonts w:ascii="Arial" w:hAnsi="Arial" w:cs="Arial"/>
          <w:lang w:val="pl-PL"/>
        </w:rPr>
        <w:t>a</w:t>
      </w:r>
      <w:r w:rsidRPr="00A62A24">
        <w:rPr>
          <w:rFonts w:ascii="Arial" w:hAnsi="Arial" w:cs="Arial"/>
          <w:lang w:val="pl-PL"/>
        </w:rPr>
        <w:t xml:space="preserve">krętach – </w:t>
      </w:r>
      <w:r>
        <w:rPr>
          <w:rFonts w:ascii="Arial" w:hAnsi="Arial" w:cs="Arial"/>
          <w:lang w:val="pl-PL"/>
        </w:rPr>
        <w:t>przy częstych ruchach kierownicy</w:t>
      </w:r>
      <w:r w:rsidRPr="00A62A24">
        <w:rPr>
          <w:rFonts w:ascii="Arial" w:hAnsi="Arial" w:cs="Arial"/>
          <w:lang w:val="pl-PL"/>
        </w:rPr>
        <w:t xml:space="preserve"> </w:t>
      </w:r>
      <w:r>
        <w:rPr>
          <w:rFonts w:ascii="Arial" w:hAnsi="Arial" w:cs="Arial"/>
          <w:lang w:val="pl-PL"/>
        </w:rPr>
        <w:t>podczas jazdy na wprost, oraz po hałaśliwych dźwiękach</w:t>
      </w:r>
      <w:r w:rsidRPr="00A62A24">
        <w:rPr>
          <w:rFonts w:ascii="Arial" w:hAnsi="Arial" w:cs="Arial"/>
          <w:lang w:val="pl-PL"/>
        </w:rPr>
        <w:t xml:space="preserve">. </w:t>
      </w:r>
    </w:p>
    <w:p w:rsidR="00594E06" w:rsidRPr="00DD7B47" w:rsidRDefault="00594E06" w:rsidP="00594E06">
      <w:pPr>
        <w:autoSpaceDE w:val="0"/>
        <w:autoSpaceDN w:val="0"/>
        <w:adjustRightInd w:val="0"/>
        <w:spacing w:after="240" w:line="360" w:lineRule="auto"/>
        <w:jc w:val="both"/>
        <w:rPr>
          <w:rFonts w:ascii="Arial" w:hAnsi="Arial" w:cs="Arial"/>
          <w:bCs/>
          <w:lang w:val="pl-PL"/>
        </w:rPr>
      </w:pPr>
      <w:r>
        <w:rPr>
          <w:rFonts w:ascii="Arial" w:hAnsi="Arial" w:cs="Arial"/>
          <w:bCs/>
          <w:lang w:val="pl-PL"/>
        </w:rPr>
        <w:t>MEYLE</w:t>
      </w:r>
      <w:r w:rsidRPr="00E1654C">
        <w:rPr>
          <w:rFonts w:ascii="Arial" w:hAnsi="Arial" w:cs="Arial"/>
          <w:bCs/>
          <w:lang w:val="pl-PL"/>
        </w:rPr>
        <w:t xml:space="preserve"> oferuje szeroki asortyment ponad 650 wysokiej jakości amortyzatorów </w:t>
      </w:r>
      <w:r>
        <w:rPr>
          <w:rFonts w:ascii="Arial" w:hAnsi="Arial" w:cs="Arial"/>
          <w:bCs/>
          <w:lang w:val="pl-PL"/>
        </w:rPr>
        <w:t>MEYLE</w:t>
      </w:r>
      <w:r w:rsidRPr="00E1654C">
        <w:rPr>
          <w:rFonts w:ascii="Arial" w:hAnsi="Arial" w:cs="Arial"/>
          <w:bCs/>
          <w:lang w:val="pl-PL"/>
        </w:rPr>
        <w:noBreakHyphen/>
        <w:t xml:space="preserve">ORIGINAL </w:t>
      </w:r>
      <w:r>
        <w:rPr>
          <w:rFonts w:ascii="Arial" w:hAnsi="Arial" w:cs="Arial"/>
          <w:bCs/>
          <w:lang w:val="pl-PL"/>
        </w:rPr>
        <w:t>znajdujących zastosowanie w ponad</w:t>
      </w:r>
      <w:r w:rsidRPr="00E1654C">
        <w:rPr>
          <w:rFonts w:ascii="Arial" w:hAnsi="Arial" w:cs="Arial"/>
          <w:bCs/>
          <w:lang w:val="pl-PL"/>
        </w:rPr>
        <w:t xml:space="preserve"> 214 m</w:t>
      </w:r>
      <w:r>
        <w:rPr>
          <w:rFonts w:ascii="Arial" w:hAnsi="Arial" w:cs="Arial"/>
          <w:bCs/>
          <w:lang w:val="pl-PL"/>
        </w:rPr>
        <w:t>i</w:t>
      </w:r>
      <w:r w:rsidRPr="00E1654C">
        <w:rPr>
          <w:rFonts w:ascii="Arial" w:hAnsi="Arial" w:cs="Arial"/>
          <w:bCs/>
          <w:lang w:val="pl-PL"/>
        </w:rPr>
        <w:t>lion</w:t>
      </w:r>
      <w:r>
        <w:rPr>
          <w:rFonts w:ascii="Arial" w:hAnsi="Arial" w:cs="Arial"/>
          <w:bCs/>
          <w:lang w:val="pl-PL"/>
        </w:rPr>
        <w:t>ów pojazdów zarejstrowanych w Europie</w:t>
      </w:r>
      <w:r w:rsidRPr="00E1654C">
        <w:rPr>
          <w:rFonts w:ascii="Arial" w:hAnsi="Arial" w:cs="Arial"/>
          <w:bCs/>
          <w:lang w:val="pl-PL"/>
        </w:rPr>
        <w:t xml:space="preserve">. </w:t>
      </w:r>
      <w:r w:rsidRPr="00DD7B47">
        <w:rPr>
          <w:rFonts w:ascii="Arial" w:hAnsi="Arial" w:cs="Arial"/>
          <w:bCs/>
          <w:lang w:val="pl-PL"/>
        </w:rPr>
        <w:t xml:space="preserve">Amortyzatory </w:t>
      </w:r>
      <w:r>
        <w:rPr>
          <w:rFonts w:ascii="Arial" w:hAnsi="Arial" w:cs="Arial"/>
          <w:bCs/>
          <w:lang w:val="pl-PL"/>
        </w:rPr>
        <w:t>MEYLE</w:t>
      </w:r>
      <w:r w:rsidRPr="00DD7B47">
        <w:rPr>
          <w:rFonts w:ascii="Arial" w:hAnsi="Arial" w:cs="Arial"/>
          <w:bCs/>
          <w:lang w:val="pl-PL"/>
        </w:rPr>
        <w:noBreakHyphen/>
        <w:t>ORIGINAL są szczególnie odporne na zużycie: powłoka ochronna naniesiona w wyniku elektrochemicznego procesu chroni tłoczysko</w:t>
      </w:r>
      <w:r>
        <w:rPr>
          <w:rFonts w:ascii="Arial" w:hAnsi="Arial" w:cs="Arial"/>
          <w:bCs/>
          <w:lang w:val="pl-PL"/>
        </w:rPr>
        <w:t xml:space="preserve"> amortyzatora przed ścieraniem i silnymi obciążeniami</w:t>
      </w:r>
      <w:r w:rsidRPr="00DD7B47">
        <w:rPr>
          <w:rFonts w:ascii="Arial" w:hAnsi="Arial" w:cs="Arial"/>
          <w:bCs/>
          <w:lang w:val="pl-PL"/>
        </w:rPr>
        <w:t xml:space="preserve">. </w:t>
      </w:r>
      <w:r>
        <w:rPr>
          <w:rFonts w:ascii="Arial" w:hAnsi="Arial" w:cs="Arial"/>
          <w:bCs/>
          <w:lang w:val="pl-PL"/>
        </w:rPr>
        <w:t>Dodatkowo t</w:t>
      </w:r>
      <w:r w:rsidRPr="00DD7B47">
        <w:rPr>
          <w:rFonts w:ascii="Arial" w:hAnsi="Arial" w:cs="Arial"/>
          <w:bCs/>
          <w:lang w:val="pl-PL"/>
        </w:rPr>
        <w:t xml:space="preserve">esty z </w:t>
      </w:r>
      <w:r>
        <w:rPr>
          <w:rFonts w:ascii="Arial" w:hAnsi="Arial" w:cs="Arial"/>
          <w:bCs/>
          <w:lang w:val="pl-PL"/>
        </w:rPr>
        <w:t xml:space="preserve">użyciem soli drogowej wykazały </w:t>
      </w:r>
      <w:r w:rsidRPr="00DD7B47">
        <w:rPr>
          <w:rFonts w:ascii="Arial" w:hAnsi="Arial" w:cs="Arial"/>
          <w:bCs/>
          <w:lang w:val="pl-PL"/>
        </w:rPr>
        <w:t>o wiele mniejszą korozję na powierzchn</w:t>
      </w:r>
      <w:r>
        <w:rPr>
          <w:rFonts w:ascii="Arial" w:hAnsi="Arial" w:cs="Arial"/>
          <w:bCs/>
          <w:lang w:val="pl-PL"/>
        </w:rPr>
        <w:t>i tłoczyska amortyzatora, niż na produktach siedmiu głównych, rynkowych konkurentów</w:t>
      </w:r>
      <w:r w:rsidRPr="00DD7B47">
        <w:rPr>
          <w:rFonts w:ascii="Arial" w:hAnsi="Arial" w:cs="Arial"/>
          <w:bCs/>
          <w:lang w:val="pl-PL"/>
        </w:rPr>
        <w:t xml:space="preserve">. </w:t>
      </w:r>
    </w:p>
    <w:p w:rsidR="00594E06" w:rsidRPr="00DD7B47" w:rsidRDefault="00594E06" w:rsidP="00594E06">
      <w:pPr>
        <w:autoSpaceDE w:val="0"/>
        <w:autoSpaceDN w:val="0"/>
        <w:adjustRightInd w:val="0"/>
        <w:spacing w:after="240" w:line="360" w:lineRule="auto"/>
        <w:jc w:val="both"/>
        <w:rPr>
          <w:lang w:val="pl-PL"/>
        </w:rPr>
      </w:pPr>
      <w:r w:rsidRPr="00DD7B47">
        <w:rPr>
          <w:rFonts w:ascii="Arial" w:hAnsi="Arial" w:cs="Arial"/>
          <w:bCs/>
          <w:u w:val="single"/>
          <w:lang w:val="pl-PL"/>
        </w:rPr>
        <w:t xml:space="preserve">Porada warsztatowa </w:t>
      </w:r>
      <w:r>
        <w:rPr>
          <w:rFonts w:ascii="Arial" w:hAnsi="Arial" w:cs="Arial"/>
          <w:bCs/>
          <w:u w:val="single"/>
          <w:lang w:val="pl-PL"/>
        </w:rPr>
        <w:t>MEYLE</w:t>
      </w:r>
      <w:r w:rsidRPr="00DD7B47">
        <w:rPr>
          <w:rFonts w:ascii="Arial" w:hAnsi="Arial" w:cs="Arial"/>
          <w:bCs/>
          <w:u w:val="single"/>
          <w:lang w:val="pl-PL"/>
        </w:rPr>
        <w:t>:</w:t>
      </w:r>
      <w:r w:rsidRPr="00DD7B47">
        <w:rPr>
          <w:rFonts w:ascii="Arial" w:hAnsi="Arial" w:cs="Arial"/>
          <w:bCs/>
          <w:lang w:val="pl-PL"/>
        </w:rPr>
        <w:t xml:space="preserve"> Inżynierowie producenta części zamiennych z Hamburga zalecają, aby amortyzatory koniecznie wymienia</w:t>
      </w:r>
      <w:r>
        <w:rPr>
          <w:rFonts w:ascii="Arial" w:hAnsi="Arial" w:cs="Arial"/>
          <w:bCs/>
          <w:lang w:val="pl-PL"/>
        </w:rPr>
        <w:t>ć parami po to, aby utrzymać możliwie</w:t>
      </w:r>
      <w:r w:rsidRPr="00DD7B47">
        <w:rPr>
          <w:rFonts w:ascii="Arial" w:hAnsi="Arial" w:cs="Arial"/>
          <w:bCs/>
          <w:lang w:val="pl-PL"/>
        </w:rPr>
        <w:t xml:space="preserve"> najm</w:t>
      </w:r>
      <w:r>
        <w:rPr>
          <w:rFonts w:ascii="Arial" w:hAnsi="Arial" w:cs="Arial"/>
          <w:bCs/>
          <w:lang w:val="pl-PL"/>
        </w:rPr>
        <w:t>niejsze odchylenia tłumienia drgań pomiędzy lewą i prawą stroną pojazdu</w:t>
      </w:r>
      <w:r w:rsidRPr="00DD7B47">
        <w:rPr>
          <w:rFonts w:ascii="Arial" w:hAnsi="Arial" w:cs="Arial"/>
          <w:bCs/>
          <w:lang w:val="pl-PL"/>
        </w:rPr>
        <w:t xml:space="preserve">. W przeciwnym przypadku może dojść do nieprawidłowego, a nawet krytycznego zachowania się pojazdu podczas jazdy. </w:t>
      </w:r>
    </w:p>
    <w:p w:rsidR="00594E06" w:rsidRPr="00DD7B47" w:rsidRDefault="00594E06" w:rsidP="00594E06">
      <w:pPr>
        <w:spacing w:line="360" w:lineRule="auto"/>
        <w:rPr>
          <w:lang w:val="pl-PL"/>
        </w:rPr>
      </w:pPr>
      <w:r w:rsidRPr="00DD7B47">
        <w:rPr>
          <w:rFonts w:ascii="Arial" w:hAnsi="Arial" w:cs="Arial"/>
          <w:color w:val="000000"/>
          <w:sz w:val="20"/>
          <w:szCs w:val="20"/>
          <w:lang w:val="pl-PL"/>
        </w:rPr>
        <w:t> </w:t>
      </w:r>
    </w:p>
    <w:p w:rsidR="00594E06" w:rsidRPr="00DD7B47" w:rsidRDefault="00594E06" w:rsidP="00594E06">
      <w:pPr>
        <w:spacing w:after="240" w:line="360" w:lineRule="auto"/>
        <w:jc w:val="both"/>
        <w:rPr>
          <w:rFonts w:ascii="Arial" w:hAnsi="Arial" w:cs="Arial"/>
          <w:b/>
          <w:szCs w:val="20"/>
          <w:lang w:val="pl-PL"/>
        </w:rPr>
      </w:pPr>
      <w:r w:rsidRPr="00DD7B47">
        <w:rPr>
          <w:rFonts w:ascii="Arial" w:hAnsi="Arial" w:cs="Arial"/>
          <w:lang w:val="pl-PL"/>
        </w:rPr>
        <w:t>Nowy film wideo „Mechaników MEYLE“ o kontroli działania amortyzatorów</w:t>
      </w:r>
      <w:r>
        <w:rPr>
          <w:rFonts w:ascii="Arial" w:hAnsi="Arial" w:cs="Arial"/>
          <w:lang w:val="pl-PL"/>
        </w:rPr>
        <w:t xml:space="preserve"> można znaleźć pod</w:t>
      </w:r>
      <w:r w:rsidRPr="00DD7B47">
        <w:rPr>
          <w:rFonts w:ascii="Arial" w:hAnsi="Arial" w:cs="Arial"/>
          <w:lang w:val="pl-PL"/>
        </w:rPr>
        <w:t xml:space="preserve">:  </w:t>
      </w:r>
      <w:hyperlink r:id="rId11" w:history="1">
        <w:r w:rsidRPr="000A2064">
          <w:rPr>
            <w:rStyle w:val="Hyperlink"/>
            <w:rFonts w:ascii="Arial" w:hAnsi="Arial" w:cs="Arial"/>
            <w:lang w:val="pl-PL"/>
          </w:rPr>
          <w:t>https://youtu.be/kD-du6S5TZY</w:t>
        </w:r>
      </w:hyperlink>
      <w:r w:rsidRPr="00DD7B47">
        <w:rPr>
          <w:rFonts w:ascii="Arial" w:hAnsi="Arial" w:cs="Arial"/>
          <w:lang w:val="pl-PL"/>
        </w:rPr>
        <w:t>.</w:t>
      </w:r>
    </w:p>
    <w:p w:rsidR="00D92BB6" w:rsidRDefault="00D92BB6" w:rsidP="00D92BB6">
      <w:pPr>
        <w:jc w:val="both"/>
        <w:rPr>
          <w:rFonts w:ascii="Arial" w:eastAsia="Calibri" w:hAnsi="Arial" w:cs="Arial"/>
          <w:sz w:val="20"/>
          <w:szCs w:val="20"/>
          <w:lang w:val="pl-PL"/>
        </w:rPr>
      </w:pPr>
    </w:p>
    <w:p w:rsidR="00D92BB6" w:rsidRPr="00D92BB6" w:rsidRDefault="00D92BB6" w:rsidP="00D92BB6">
      <w:pPr>
        <w:jc w:val="both"/>
        <w:rPr>
          <w:rFonts w:ascii="Arial" w:eastAsia="Calibri" w:hAnsi="Arial" w:cs="Arial"/>
          <w:sz w:val="20"/>
          <w:szCs w:val="20"/>
          <w:lang w:val="pl-PL"/>
        </w:rPr>
      </w:pPr>
      <w:r w:rsidRPr="00D92BB6">
        <w:rPr>
          <w:rFonts w:ascii="Arial" w:eastAsia="Calibri" w:hAnsi="Arial" w:cs="Arial"/>
          <w:sz w:val="20"/>
          <w:szCs w:val="20"/>
          <w:lang w:val="pl-PL"/>
        </w:rPr>
        <w:t xml:space="preserve">Teksty dla prasy i zdjęcia prasowe można pobrać ze strony </w:t>
      </w:r>
      <w:hyperlink r:id="rId12" w:history="1">
        <w:r w:rsidRPr="00D92BB6">
          <w:rPr>
            <w:rFonts w:ascii="Arial" w:eastAsia="Calibri" w:hAnsi="Arial" w:cs="Arial"/>
            <w:color w:val="0000FF"/>
            <w:sz w:val="20"/>
            <w:szCs w:val="20"/>
            <w:u w:val="single"/>
            <w:lang w:val="pl-PL"/>
          </w:rPr>
          <w:t>www.meyle.com</w:t>
        </w:r>
      </w:hyperlink>
      <w:r w:rsidRPr="00D92BB6">
        <w:rPr>
          <w:rFonts w:ascii="Arial" w:eastAsia="Calibri" w:hAnsi="Arial" w:cs="Arial"/>
          <w:sz w:val="20"/>
          <w:szCs w:val="20"/>
          <w:lang w:val="pl-PL"/>
        </w:rPr>
        <w:t xml:space="preserve"> lub zamówić jako pliki. </w:t>
      </w:r>
    </w:p>
    <w:p w:rsidR="00956E52" w:rsidRDefault="00956E52" w:rsidP="00D92BB6">
      <w:pPr>
        <w:rPr>
          <w:rFonts w:ascii="Arial" w:eastAsia="Calibri" w:hAnsi="Arial" w:cs="Arial"/>
          <w:sz w:val="20"/>
          <w:szCs w:val="20"/>
          <w:lang w:val="pl-PL"/>
        </w:rPr>
      </w:pPr>
    </w:p>
    <w:p w:rsidR="00D92BB6" w:rsidRPr="00D92BB6" w:rsidRDefault="00D92BB6" w:rsidP="00D92BB6">
      <w:pPr>
        <w:rPr>
          <w:rFonts w:ascii="Arial" w:eastAsia="Calibri" w:hAnsi="Arial" w:cs="Arial"/>
          <w:sz w:val="20"/>
          <w:szCs w:val="20"/>
          <w:lang w:val="pl-PL"/>
        </w:rPr>
      </w:pPr>
      <w:r w:rsidRPr="00D92BB6">
        <w:rPr>
          <w:rFonts w:ascii="Arial" w:eastAsia="Calibri" w:hAnsi="Arial" w:cs="Arial"/>
          <w:sz w:val="20"/>
          <w:szCs w:val="20"/>
          <w:lang w:val="pl-PL"/>
        </w:rPr>
        <w:t xml:space="preserve">Kontakt: </w:t>
      </w:r>
    </w:p>
    <w:p w:rsidR="00D92BB6" w:rsidRPr="00D92BB6" w:rsidRDefault="00D92BB6" w:rsidP="00D92BB6">
      <w:pPr>
        <w:jc w:val="both"/>
        <w:rPr>
          <w:rFonts w:ascii="Arial" w:eastAsia="Calibri" w:hAnsi="Arial" w:cs="Arial"/>
          <w:sz w:val="20"/>
          <w:szCs w:val="20"/>
          <w:lang w:val="pl-PL"/>
        </w:rPr>
      </w:pPr>
    </w:p>
    <w:p w:rsidR="00D92BB6" w:rsidRPr="00D92BB6" w:rsidRDefault="00D92BB6" w:rsidP="00D92BB6">
      <w:pPr>
        <w:ind w:firstLine="284"/>
        <w:jc w:val="both"/>
        <w:rPr>
          <w:rFonts w:ascii="Arial" w:eastAsia="Calibri" w:hAnsi="Arial" w:cs="Arial"/>
          <w:sz w:val="20"/>
          <w:szCs w:val="20"/>
          <w:lang w:val="pl-PL"/>
        </w:rPr>
      </w:pPr>
      <w:r w:rsidRPr="00D92BB6">
        <w:rPr>
          <w:rFonts w:ascii="Arial" w:eastAsia="Calibri" w:hAnsi="Arial" w:cs="Arial"/>
          <w:sz w:val="20"/>
          <w:szCs w:val="20"/>
          <w:lang w:val="pl-PL"/>
        </w:rPr>
        <w:t xml:space="preserve">1. Klenk &amp; Hoursch AG, Inka Heitmann, Tel: +49 40 3020881-03, E-Mail: </w:t>
      </w:r>
      <w:hyperlink r:id="rId13" w:history="1">
        <w:r w:rsidRPr="00D92BB6">
          <w:rPr>
            <w:rFonts w:ascii="Arial" w:eastAsia="Calibri" w:hAnsi="Arial" w:cs="Arial"/>
            <w:color w:val="0000FF"/>
            <w:sz w:val="20"/>
            <w:szCs w:val="20"/>
            <w:u w:val="single"/>
            <w:lang w:val="pl-PL"/>
          </w:rPr>
          <w:t>meyle@klenkhoursch.de</w:t>
        </w:r>
      </w:hyperlink>
    </w:p>
    <w:p w:rsidR="00D92BB6" w:rsidRPr="00D92BB6" w:rsidRDefault="00D92BB6" w:rsidP="00D92BB6">
      <w:pPr>
        <w:ind w:firstLine="284"/>
        <w:jc w:val="both"/>
        <w:rPr>
          <w:rFonts w:ascii="Arial" w:eastAsia="Calibri" w:hAnsi="Arial" w:cs="Arial"/>
          <w:b/>
          <w:bCs/>
          <w:sz w:val="20"/>
          <w:szCs w:val="20"/>
          <w:lang w:val="pl-PL"/>
        </w:rPr>
      </w:pPr>
      <w:r w:rsidRPr="00D92BB6">
        <w:rPr>
          <w:rFonts w:ascii="Arial" w:eastAsia="Calibri" w:hAnsi="Arial" w:cs="Arial"/>
          <w:sz w:val="20"/>
          <w:szCs w:val="20"/>
          <w:lang w:val="pl-PL"/>
        </w:rPr>
        <w:t xml:space="preserve">2. MEYLE AG, Annika Fuchs, Tel: +49 40 67506-519, E-Mail: </w:t>
      </w:r>
      <w:hyperlink r:id="rId14" w:history="1">
        <w:r w:rsidRPr="00D92BB6">
          <w:rPr>
            <w:rFonts w:ascii="Arial" w:eastAsia="Calibri" w:hAnsi="Arial" w:cs="Arial"/>
            <w:color w:val="0000FF"/>
            <w:sz w:val="20"/>
            <w:szCs w:val="20"/>
            <w:u w:val="single"/>
            <w:lang w:val="pl-PL"/>
          </w:rPr>
          <w:t>annika.fuchs@meyle.com</w:t>
        </w:r>
      </w:hyperlink>
      <w:r w:rsidRPr="00D92BB6">
        <w:rPr>
          <w:rFonts w:ascii="Arial" w:eastAsia="Calibri" w:hAnsi="Arial" w:cs="Arial"/>
          <w:b/>
          <w:bCs/>
          <w:sz w:val="20"/>
          <w:szCs w:val="20"/>
        </w:rPr>
        <w:t xml:space="preserve"> </w:t>
      </w:r>
    </w:p>
    <w:p w:rsidR="003D5CCB" w:rsidRDefault="003D5CCB" w:rsidP="003D5CCB">
      <w:pPr>
        <w:spacing w:line="360" w:lineRule="auto"/>
        <w:jc w:val="both"/>
        <w:rPr>
          <w:rFonts w:ascii="Arial" w:hAnsi="Arial" w:cs="Arial"/>
          <w:b/>
          <w:sz w:val="18"/>
          <w:szCs w:val="22"/>
          <w:lang w:val="pl-PL"/>
        </w:rPr>
      </w:pPr>
    </w:p>
    <w:p w:rsidR="003D5CCB" w:rsidRPr="00FE6582" w:rsidRDefault="003D5CCB" w:rsidP="003D5CCB">
      <w:pPr>
        <w:spacing w:line="360" w:lineRule="auto"/>
        <w:jc w:val="both"/>
        <w:rPr>
          <w:rFonts w:ascii="Arial" w:hAnsi="Arial" w:cs="Arial"/>
          <w:b/>
          <w:sz w:val="18"/>
          <w:szCs w:val="22"/>
          <w:lang w:val="pl-PL"/>
        </w:rPr>
      </w:pPr>
      <w:r w:rsidRPr="00FE6582">
        <w:rPr>
          <w:rFonts w:ascii="Arial" w:hAnsi="Arial" w:cs="Arial"/>
          <w:b/>
          <w:sz w:val="18"/>
          <w:szCs w:val="22"/>
          <w:lang w:val="pl-PL"/>
        </w:rPr>
        <w:t xml:space="preserve">O przedsiębiorstwie </w:t>
      </w:r>
    </w:p>
    <w:p w:rsidR="003D5CCB" w:rsidRPr="00FE6582" w:rsidRDefault="003D5CCB" w:rsidP="003D5CCB">
      <w:pPr>
        <w:spacing w:after="240" w:line="360" w:lineRule="auto"/>
        <w:jc w:val="both"/>
        <w:rPr>
          <w:rStyle w:val="Fett"/>
          <w:rFonts w:ascii="Arial" w:hAnsi="Arial" w:cs="Arial"/>
          <w:b w:val="0"/>
          <w:sz w:val="18"/>
          <w:szCs w:val="22"/>
          <w:lang w:val="pl-PL"/>
        </w:rPr>
      </w:pPr>
      <w:r w:rsidRPr="00FE6582">
        <w:rPr>
          <w:rFonts w:ascii="Arial" w:hAnsi="Arial" w:cs="Arial"/>
          <w:sz w:val="18"/>
          <w:szCs w:val="22"/>
          <w:lang w:val="pl-PL"/>
        </w:rPr>
        <w:t xml:space="preserve">Pod marką MEYLE firma </w:t>
      </w:r>
      <w:r>
        <w:rPr>
          <w:rFonts w:ascii="Arial" w:hAnsi="Arial" w:cs="Arial"/>
          <w:sz w:val="18"/>
          <w:szCs w:val="22"/>
          <w:lang w:val="pl-PL"/>
        </w:rPr>
        <w:t>MEYLE</w:t>
      </w:r>
      <w:r w:rsidRPr="00FE6582">
        <w:rPr>
          <w:rFonts w:ascii="Arial" w:hAnsi="Arial" w:cs="Arial"/>
          <w:sz w:val="18"/>
          <w:szCs w:val="22"/>
          <w:lang w:val="pl-PL"/>
        </w:rPr>
        <w:t xml:space="preserve"> AG konstruuje, produkuje i rozprowadza wysokiej jakości części zamienne do samochodów osobowych, dostawczych i pojazdów użytkowych na niezależnym rynku części. Marka MEYLE obejmuje trzy linie produktowe</w:t>
      </w:r>
      <w:r w:rsidRPr="00FE6582">
        <w:rPr>
          <w:rStyle w:val="Fett"/>
          <w:rFonts w:ascii="Arial" w:hAnsi="Arial" w:cs="Arial"/>
          <w:b w:val="0"/>
          <w:sz w:val="18"/>
          <w:szCs w:val="22"/>
          <w:lang w:val="pl-PL"/>
        </w:rPr>
        <w:t xml:space="preserve"> MEYLE-</w:t>
      </w:r>
      <w:r>
        <w:rPr>
          <w:rStyle w:val="Fett"/>
          <w:rFonts w:ascii="Arial" w:hAnsi="Arial" w:cs="Arial"/>
          <w:b w:val="0"/>
          <w:sz w:val="18"/>
          <w:szCs w:val="22"/>
          <w:lang w:val="pl-PL"/>
        </w:rPr>
        <w:t>ORIGINAL</w:t>
      </w:r>
      <w:r w:rsidRPr="00FE6582">
        <w:rPr>
          <w:rStyle w:val="Fett"/>
          <w:rFonts w:ascii="Arial" w:hAnsi="Arial" w:cs="Arial"/>
          <w:b w:val="0"/>
          <w:sz w:val="18"/>
          <w:szCs w:val="22"/>
          <w:lang w:val="pl-PL"/>
        </w:rPr>
        <w:t xml:space="preserve">, MEYLE-HD i MEYLE-PD. </w:t>
      </w:r>
    </w:p>
    <w:p w:rsidR="003D5CCB" w:rsidRPr="00064372" w:rsidRDefault="003D5CCB" w:rsidP="003D5CCB">
      <w:pPr>
        <w:spacing w:after="240" w:line="360" w:lineRule="auto"/>
        <w:jc w:val="both"/>
        <w:rPr>
          <w:rStyle w:val="Fett"/>
          <w:rFonts w:ascii="Arial" w:hAnsi="Arial" w:cs="Arial"/>
          <w:b w:val="0"/>
          <w:sz w:val="18"/>
          <w:szCs w:val="22"/>
          <w:lang w:val="pl-PL"/>
        </w:rPr>
      </w:pPr>
      <w:r w:rsidRPr="00FE6582">
        <w:rPr>
          <w:rStyle w:val="Fett"/>
          <w:rFonts w:ascii="Arial" w:hAnsi="Arial" w:cs="Arial"/>
          <w:b w:val="0"/>
          <w:sz w:val="18"/>
          <w:szCs w:val="22"/>
          <w:lang w:val="pl-PL"/>
        </w:rPr>
        <w:t>Łączny asortyment, którym producent z Hamburga pokrywa niemal wszystkie popularne potrzeby, wygląda następująco</w:t>
      </w:r>
    </w:p>
    <w:p w:rsidR="006756F4" w:rsidRPr="007950FB" w:rsidRDefault="006756F4" w:rsidP="006756F4">
      <w:pPr>
        <w:rPr>
          <w:rStyle w:val="Fett"/>
          <w:rFonts w:ascii="Arial" w:hAnsi="Arial" w:cs="Arial"/>
          <w:b w:val="0"/>
          <w:sz w:val="20"/>
          <w:szCs w:val="20"/>
          <w:lang w:val="pl-PL"/>
        </w:rPr>
      </w:pPr>
      <w:bookmarkStart w:id="0" w:name="_GoBack"/>
      <w:bookmarkEnd w:id="0"/>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MEYLE-ORIGINAL: Dopasowany jak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jest niemal </w:t>
      </w:r>
      <w:r>
        <w:rPr>
          <w:rStyle w:val="Fett"/>
          <w:rFonts w:ascii="Arial" w:hAnsi="Arial" w:cs="Arial"/>
          <w:b w:val="0"/>
          <w:sz w:val="18"/>
          <w:szCs w:val="22"/>
          <w:lang w:val="pl-PL"/>
        </w:rPr>
        <w:t>20</w:t>
      </w:r>
      <w:r w:rsidRPr="00FE6582">
        <w:rPr>
          <w:rStyle w:val="Fett"/>
          <w:rFonts w:ascii="Arial" w:hAnsi="Arial" w:cs="Arial"/>
          <w:b w:val="0"/>
          <w:sz w:val="18"/>
          <w:szCs w:val="22"/>
          <w:lang w:val="pl-PL"/>
        </w:rPr>
        <w:t>.000 wysokiej jakości artykułów.</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MEYLE-PD: Bardziej przemyślane i zrobione lepiej.</w:t>
      </w:r>
      <w:r w:rsidRPr="00FE6582">
        <w:rPr>
          <w:rStyle w:val="Fett"/>
          <w:rFonts w:ascii="Arial" w:hAnsi="Arial" w:cs="Arial"/>
          <w:b w:val="0"/>
          <w:sz w:val="18"/>
          <w:szCs w:val="22"/>
          <w:lang w:val="pl-PL"/>
        </w:rPr>
        <w:t xml:space="preserve"> –</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posiadamy niemal </w:t>
      </w:r>
      <w:r>
        <w:rPr>
          <w:rFonts w:ascii="Arial" w:hAnsi="Arial" w:cs="Arial"/>
          <w:sz w:val="18"/>
          <w:szCs w:val="22"/>
          <w:lang w:val="pl-PL"/>
        </w:rPr>
        <w:t>2</w:t>
      </w:r>
      <w:r w:rsidRPr="00FE6582">
        <w:rPr>
          <w:rFonts w:ascii="Arial" w:hAnsi="Arial" w:cs="Arial"/>
          <w:sz w:val="18"/>
          <w:szCs w:val="22"/>
          <w:lang w:val="pl-PL"/>
        </w:rPr>
        <w:t>.</w:t>
      </w:r>
      <w:r>
        <w:rPr>
          <w:rFonts w:ascii="Arial" w:hAnsi="Arial" w:cs="Arial"/>
          <w:sz w:val="18"/>
          <w:szCs w:val="22"/>
          <w:lang w:val="pl-PL"/>
        </w:rPr>
        <w:t>0</w:t>
      </w:r>
      <w:r w:rsidRPr="00FE6582">
        <w:rPr>
          <w:rFonts w:ascii="Arial" w:hAnsi="Arial" w:cs="Arial"/>
          <w:sz w:val="18"/>
          <w:szCs w:val="22"/>
          <w:lang w:val="pl-PL"/>
        </w:rPr>
        <w:t>00 technicznie ulepszonych tarcz i okładzin hamulcowych o wysokiej skuteczności hamowania i lepszym wygl</w:t>
      </w:r>
      <w:r w:rsidRPr="00FE6582">
        <w:rPr>
          <w:rStyle w:val="Fett"/>
          <w:rFonts w:ascii="Arial" w:hAnsi="Arial" w:cs="Arial"/>
          <w:b w:val="0"/>
          <w:sz w:val="18"/>
          <w:szCs w:val="22"/>
          <w:lang w:val="pl-PL"/>
        </w:rPr>
        <w:t>ądzie dzi</w:t>
      </w:r>
      <w:r w:rsidRPr="00FE6582">
        <w:rPr>
          <w:rFonts w:ascii="Arial" w:hAnsi="Arial" w:cs="Arial"/>
          <w:sz w:val="18"/>
          <w:szCs w:val="22"/>
          <w:lang w:val="pl-PL"/>
        </w:rPr>
        <w:t>ęki zastosowaniu najnowocze</w:t>
      </w:r>
      <w:r w:rsidRPr="00FE6582">
        <w:rPr>
          <w:rStyle w:val="Fett"/>
          <w:rFonts w:ascii="Arial" w:hAnsi="Arial" w:cs="Arial"/>
          <w:b w:val="0"/>
          <w:sz w:val="18"/>
          <w:szCs w:val="22"/>
          <w:lang w:val="pl-PL"/>
        </w:rPr>
        <w:t>śniejszych technologi powlekania.</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MEYLE-HD: Lepsze niż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 inżynierowie MEYLE skonstruowali już niemal </w:t>
      </w:r>
      <w:r>
        <w:rPr>
          <w:rStyle w:val="Fett"/>
          <w:rFonts w:ascii="Arial" w:hAnsi="Arial" w:cs="Arial"/>
          <w:b w:val="0"/>
          <w:sz w:val="18"/>
          <w:szCs w:val="22"/>
          <w:lang w:val="pl-PL"/>
        </w:rPr>
        <w:t>1.000</w:t>
      </w:r>
      <w:r w:rsidRPr="00FE6582">
        <w:rPr>
          <w:rStyle w:val="Fett"/>
          <w:rFonts w:ascii="Arial" w:hAnsi="Arial" w:cs="Arial"/>
          <w:b w:val="0"/>
          <w:sz w:val="18"/>
          <w:szCs w:val="22"/>
          <w:lang w:val="pl-PL"/>
        </w:rPr>
        <w:t xml:space="preserve"> części MEYLE-HD dla tysięcy różnych modeli pojazdów: są one, w porównaniu do części seryjnych technicznie zoptymalizowane oraz szczególnie odporne na obciążenia i o dłuższej żywotności.</w:t>
      </w:r>
      <w:r w:rsidRPr="00FE6582">
        <w:rPr>
          <w:rFonts w:ascii="Arial" w:hAnsi="Arial" w:cs="Arial"/>
          <w:sz w:val="18"/>
          <w:szCs w:val="22"/>
          <w:lang w:val="pl-PL"/>
        </w:rPr>
        <w:t xml:space="preserve"> Na taką wyróżniającą cechę technicznie ulepszonych części MEYLE-HD są cztery lata gwarancji.</w:t>
      </w:r>
    </w:p>
    <w:p w:rsidR="003D5CCB" w:rsidRPr="00FE6582" w:rsidRDefault="003D5CCB" w:rsidP="003D5CCB">
      <w:pPr>
        <w:pStyle w:val="KeinLeerraum"/>
        <w:spacing w:line="360" w:lineRule="auto"/>
        <w:rPr>
          <w:rStyle w:val="Fett"/>
          <w:rFonts w:ascii="Arial" w:hAnsi="Arial" w:cs="Arial"/>
          <w:b w:val="0"/>
          <w:sz w:val="18"/>
          <w:szCs w:val="22"/>
          <w:lang w:val="pl-PL"/>
        </w:rPr>
      </w:pPr>
    </w:p>
    <w:p w:rsidR="003D5CCB" w:rsidRPr="004E5262" w:rsidRDefault="003D5CCB" w:rsidP="003D5CCB">
      <w:pPr>
        <w:spacing w:after="240" w:line="360" w:lineRule="auto"/>
        <w:jc w:val="both"/>
        <w:rPr>
          <w:rFonts w:ascii="Arial" w:hAnsi="Arial" w:cs="Arial"/>
          <w:sz w:val="18"/>
          <w:szCs w:val="22"/>
          <w:lang w:val="pl-PL"/>
        </w:rPr>
      </w:pPr>
      <w:r w:rsidRPr="00FE6582">
        <w:rPr>
          <w:rFonts w:ascii="Arial" w:hAnsi="Arial" w:cs="Arial"/>
          <w:sz w:val="18"/>
          <w:szCs w:val="22"/>
          <w:lang w:val="pl-PL"/>
        </w:rPr>
        <w:t xml:space="preserve">Firma </w:t>
      </w:r>
      <w:r>
        <w:rPr>
          <w:rFonts w:ascii="Arial" w:hAnsi="Arial" w:cs="Arial"/>
          <w:sz w:val="18"/>
          <w:szCs w:val="22"/>
          <w:lang w:val="pl-PL"/>
        </w:rPr>
        <w:t>MEYLE</w:t>
      </w:r>
      <w:r w:rsidRPr="00FE6582">
        <w:rPr>
          <w:rFonts w:ascii="Arial" w:hAnsi="Arial" w:cs="Arial"/>
          <w:sz w:val="18"/>
          <w:szCs w:val="22"/>
          <w:lang w:val="pl-PL"/>
        </w:rPr>
        <w:t xml:space="preserve"> AG ma swoją główną siedzibę w Hamburgu</w:t>
      </w:r>
      <w:r>
        <w:rPr>
          <w:rFonts w:ascii="Arial" w:hAnsi="Arial" w:cs="Arial"/>
          <w:sz w:val="18"/>
          <w:szCs w:val="22"/>
          <w:lang w:val="pl-PL"/>
        </w:rPr>
        <w:t xml:space="preserve"> i</w:t>
      </w:r>
      <w:r w:rsidRPr="00064372">
        <w:rPr>
          <w:rFonts w:ascii="Arial" w:hAnsi="Arial" w:cs="Arial"/>
          <w:sz w:val="18"/>
          <w:szCs w:val="22"/>
          <w:lang w:val="pl-PL"/>
        </w:rPr>
        <w:t xml:space="preserve"> działa w 120 krajach. </w:t>
      </w:r>
      <w:r w:rsidRPr="00FE6582">
        <w:rPr>
          <w:rFonts w:ascii="Arial" w:hAnsi="Arial" w:cs="Arial"/>
          <w:sz w:val="18"/>
          <w:szCs w:val="22"/>
          <w:lang w:val="pl-PL"/>
        </w:rPr>
        <w:t>Obok wysoce nowoczesnego centrum logistycznego w Hamburgu firma ma na całym świecie spółki kooperujące i zakłady produkcyjne.</w:t>
      </w:r>
      <w:r w:rsidRPr="004E5262">
        <w:rPr>
          <w:rFonts w:ascii="Arial" w:hAnsi="Arial" w:cs="Arial"/>
          <w:sz w:val="18"/>
          <w:szCs w:val="22"/>
          <w:lang w:val="pl-PL"/>
        </w:rPr>
        <w:t xml:space="preserve"> </w:t>
      </w:r>
    </w:p>
    <w:p w:rsidR="003D5CCB" w:rsidRPr="004E5262" w:rsidRDefault="003D5CCB" w:rsidP="003D5CCB">
      <w:pPr>
        <w:rPr>
          <w:rFonts w:ascii="Arial" w:hAnsi="Arial" w:cs="Arial"/>
          <w:sz w:val="20"/>
          <w:szCs w:val="20"/>
          <w:lang w:val="pl-PL"/>
        </w:rPr>
      </w:pPr>
    </w:p>
    <w:p w:rsidR="00CB7C07" w:rsidRPr="003D5CCB" w:rsidRDefault="00CB7C07">
      <w:pPr>
        <w:rPr>
          <w:rFonts w:ascii="Arial" w:hAnsi="Arial" w:cs="Arial"/>
          <w:sz w:val="20"/>
          <w:szCs w:val="20"/>
          <w:lang w:val="pl-PL"/>
        </w:rPr>
      </w:pPr>
    </w:p>
    <w:sectPr w:rsidR="00CB7C07" w:rsidRPr="003D5CCB"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13848"/>
    <w:rsid w:val="00045580"/>
    <w:rsid w:val="001A2D1B"/>
    <w:rsid w:val="002F3A91"/>
    <w:rsid w:val="003D5CCB"/>
    <w:rsid w:val="0041337A"/>
    <w:rsid w:val="00574F45"/>
    <w:rsid w:val="00594E06"/>
    <w:rsid w:val="006756F4"/>
    <w:rsid w:val="007950FB"/>
    <w:rsid w:val="00855973"/>
    <w:rsid w:val="00956E52"/>
    <w:rsid w:val="00A61ACA"/>
    <w:rsid w:val="00B0073F"/>
    <w:rsid w:val="00BA74DD"/>
    <w:rsid w:val="00CB7C07"/>
    <w:rsid w:val="00D600C6"/>
    <w:rsid w:val="00D621B4"/>
    <w:rsid w:val="00D92BB6"/>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unhideWhenUsed/>
    <w:rsid w:val="00594E06"/>
    <w:rPr>
      <w:color w:val="0000FF"/>
      <w:u w:val="single"/>
    </w:rPr>
  </w:style>
  <w:style w:type="character" w:customStyle="1" w:styleId="x033494008-29112010">
    <w:name w:val="x_033494008-29112010"/>
    <w:rsid w:val="00594E06"/>
  </w:style>
  <w:style w:type="character" w:styleId="BesuchterHyperlink">
    <w:name w:val="FollowedHyperlink"/>
    <w:basedOn w:val="Absatz-Standardschriftart"/>
    <w:uiPriority w:val="99"/>
    <w:semiHidden/>
    <w:unhideWhenUsed/>
    <w:rsid w:val="00675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unhideWhenUsed/>
    <w:rsid w:val="00594E06"/>
    <w:rPr>
      <w:color w:val="0000FF"/>
      <w:u w:val="single"/>
    </w:rPr>
  </w:style>
  <w:style w:type="character" w:customStyle="1" w:styleId="x033494008-29112010">
    <w:name w:val="x_033494008-29112010"/>
    <w:rsid w:val="00594E06"/>
  </w:style>
  <w:style w:type="character" w:styleId="BesuchterHyperlink">
    <w:name w:val="FollowedHyperlink"/>
    <w:basedOn w:val="Absatz-Standardschriftart"/>
    <w:uiPriority w:val="99"/>
    <w:semiHidden/>
    <w:unhideWhenUsed/>
    <w:rsid w:val="00675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D-du6S5T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user/MEYLET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youtu.be/kD-du6S5TZY" TargetMode="External"/><Relationship Id="rId14" Type="http://schemas.openxmlformats.org/officeDocument/2006/relationships/hyperlink" Target="mailto:annika.fuch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73BEB-F9A0-4656-B45E-E4E9751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2017-08-11T15:21:00Z</dcterms:created>
  <dcterms:modified xsi:type="dcterms:W3CDTF">2017-08-14T13:03:00Z</dcterms:modified>
</cp:coreProperties>
</file>