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CC" w:rsidRDefault="00431FCC" w:rsidP="00431FCC">
      <w:pPr>
        <w:pStyle w:val="Kommentartext"/>
        <w:spacing w:line="360" w:lineRule="auto"/>
        <w:jc w:val="both"/>
        <w:rPr>
          <w:b/>
          <w:bCs/>
          <w:sz w:val="28"/>
          <w:szCs w:val="23"/>
        </w:rPr>
      </w:pPr>
      <w:r>
        <w:rPr>
          <w:b/>
          <w:sz w:val="28"/>
        </w:rPr>
        <w:t>MEYLE Performance : MEYLE dé</w:t>
      </w:r>
      <w:r w:rsidR="00BF28BF">
        <w:rPr>
          <w:b/>
          <w:sz w:val="28"/>
        </w:rPr>
        <w:t>marre la saison de courses 2021 </w:t>
      </w:r>
      <w:r>
        <w:rPr>
          <w:b/>
          <w:sz w:val="28"/>
        </w:rPr>
        <w:t>avec deux sponsorings et, pour la première fois, avec un véhicule au look spectaculaire MEYLE</w:t>
      </w:r>
    </w:p>
    <w:p w:rsidR="00431FCC" w:rsidRPr="00101936" w:rsidRDefault="00431FCC" w:rsidP="00431FCC">
      <w:pPr>
        <w:pStyle w:val="Kommentartext"/>
        <w:spacing w:line="360" w:lineRule="auto"/>
        <w:jc w:val="both"/>
        <w:rPr>
          <w:b/>
          <w:bCs/>
          <w:sz w:val="28"/>
          <w:szCs w:val="23"/>
        </w:rPr>
      </w:pPr>
    </w:p>
    <w:p w:rsidR="00431FCC" w:rsidRDefault="00431FCC" w:rsidP="00431FCC">
      <w:pPr>
        <w:spacing w:line="360" w:lineRule="auto"/>
        <w:jc w:val="both"/>
        <w:rPr>
          <w:b/>
          <w:bCs/>
          <w:szCs w:val="23"/>
        </w:rPr>
      </w:pPr>
      <w:r>
        <w:rPr>
          <w:b/>
          <w:u w:val="single"/>
        </w:rPr>
        <w:t xml:space="preserve">Hambourg, le </w:t>
      </w:r>
      <w:r w:rsidRPr="009A3F69">
        <w:rPr>
          <w:b/>
          <w:u w:val="single"/>
        </w:rPr>
        <w:t>04</w:t>
      </w:r>
      <w:r>
        <w:rPr>
          <w:b/>
          <w:u w:val="single"/>
        </w:rPr>
        <w:t xml:space="preserve"> mai 2021.</w:t>
      </w:r>
      <w:r>
        <w:rPr>
          <w:b/>
        </w:rPr>
        <w:t xml:space="preserve"> En 2020, la pandémie du coronavirus a également eu un impact significatif sur le monde du sport automobile. L’année dernière, les courses n’ont pu avoir lieu que très épisodiquement, dans le respect de règles d’hygiène très strictes et devant des tribunes vides. Une raison de plus pour les fans de sport mécanique d’espérer le retour des courses cette année. Et le fabricant de pièces détachées hambourgeois MEYLE, aussi, a hâte que le coup d’envoi de la saison soit donné. Cette année, l’entreprise accompagne deux actions de sponsoring avec des innovations passionnantes. </w:t>
      </w:r>
    </w:p>
    <w:p w:rsidR="00431FCC" w:rsidRPr="0081499F" w:rsidRDefault="00431FCC" w:rsidP="00431FCC">
      <w:pPr>
        <w:spacing w:line="360" w:lineRule="auto"/>
        <w:jc w:val="both"/>
        <w:rPr>
          <w:b/>
          <w:bCs/>
          <w:szCs w:val="23"/>
        </w:rPr>
      </w:pPr>
      <w:r>
        <w:rPr>
          <w:b/>
        </w:rPr>
        <w:t xml:space="preserve">Une fois de plus, les ingénieurs </w:t>
      </w:r>
      <w:proofErr w:type="gramStart"/>
      <w:r>
        <w:rPr>
          <w:b/>
        </w:rPr>
        <w:t>MEYLE sont</w:t>
      </w:r>
      <w:proofErr w:type="gramEnd"/>
      <w:r>
        <w:rPr>
          <w:b/>
        </w:rPr>
        <w:t xml:space="preserve"> prêts à transférer leur savoir-faire issu de la course en interne au profit du développement des pièces. En effet, l’engagement de MEYLE dans le sport automobile est ancré dans la tradition de l’entreprise: les ingénieurs MEYLE combinent leur travail de développement quotidien avec leur passion pour le sport mécanique. Grâce à chaque kilomètre parcouru sur les circuits, ils recueillent des données et un savoir précieux pour le développement et l’optimisation des produits, en vue de rendre le travail quotidien des ateliers indépendants et des garagistes encore plus efficace et plus facile.</w:t>
      </w:r>
    </w:p>
    <w:p w:rsidR="00431FCC" w:rsidRPr="00986BBA" w:rsidRDefault="00431FCC" w:rsidP="00431FCC">
      <w:pPr>
        <w:spacing w:line="360" w:lineRule="auto"/>
        <w:jc w:val="both"/>
        <w:rPr>
          <w:b/>
          <w:bCs/>
          <w:szCs w:val="23"/>
        </w:rPr>
      </w:pPr>
    </w:p>
    <w:p w:rsidR="00431FCC" w:rsidRPr="00101936" w:rsidRDefault="00431FCC" w:rsidP="00431FCC">
      <w:pPr>
        <w:spacing w:line="360" w:lineRule="auto"/>
        <w:jc w:val="both"/>
        <w:rPr>
          <w:b/>
          <w:bCs/>
          <w:szCs w:val="23"/>
        </w:rPr>
      </w:pPr>
      <w:r>
        <w:rPr>
          <w:b/>
        </w:rPr>
        <w:t xml:space="preserve">Pour la première fois, MEYLE est le sponsor principal d’un véhicule arborant sa marque lors des courses de l’ADAC GT Masters </w:t>
      </w:r>
    </w:p>
    <w:p w:rsidR="00431FCC" w:rsidRDefault="00431FCC" w:rsidP="00431FCC">
      <w:pPr>
        <w:spacing w:line="360" w:lineRule="auto"/>
        <w:jc w:val="both"/>
        <w:rPr>
          <w:bCs/>
          <w:szCs w:val="23"/>
        </w:rPr>
      </w:pPr>
      <w:r>
        <w:t>Comme l’année dernière, MEYLE va cette saison poursuivre et même étendre sa coopération</w:t>
      </w:r>
      <w:r w:rsidR="00BF28BF">
        <w:t xml:space="preserve"> avec l’équipe Dresdner Team T3 </w:t>
      </w:r>
      <w:proofErr w:type="spellStart"/>
      <w:r>
        <w:t>Motorsport</w:t>
      </w:r>
      <w:proofErr w:type="spellEnd"/>
      <w:r>
        <w:t xml:space="preserve"> pour l’ADAC GT Masters. Pour la première fois, MEYLE ne soutiendra pas seulement l’équipe en tant que partenaire de coopération technique, mais aussi en tant que sponsor principal de </w:t>
      </w:r>
      <w:r w:rsidR="00BF28BF">
        <w:t>l’une des voitures de course T3 </w:t>
      </w:r>
      <w:r>
        <w:t xml:space="preserve">qui prendra le départ : une </w:t>
      </w:r>
      <w:bookmarkStart w:id="0" w:name="OLE_LINK1"/>
      <w:bookmarkStart w:id="1" w:name="OLE_LINK2"/>
      <w:r>
        <w:t xml:space="preserve">Lamborghini </w:t>
      </w:r>
      <w:proofErr w:type="spellStart"/>
      <w:r>
        <w:t>Huracán</w:t>
      </w:r>
      <w:proofErr w:type="spellEnd"/>
      <w:r>
        <w:t xml:space="preserve"> </w:t>
      </w:r>
      <w:r>
        <w:lastRenderedPageBreak/>
        <w:t xml:space="preserve">GT3 </w:t>
      </w:r>
      <w:proofErr w:type="spellStart"/>
      <w:r>
        <w:t>Evo</w:t>
      </w:r>
      <w:proofErr w:type="spellEnd"/>
      <w:r>
        <w:t xml:space="preserve"> portant le numéro 71</w:t>
      </w:r>
      <w:bookmarkEnd w:id="0"/>
      <w:bookmarkEnd w:id="1"/>
      <w:r>
        <w:t>. Le véhicule se présentera sur le circuit avec un nouveau design spectaculaire aux couleurs de MEYLE.</w:t>
      </w:r>
      <w:r>
        <w:tab/>
      </w:r>
      <w:r>
        <w:br/>
      </w:r>
    </w:p>
    <w:p w:rsidR="00431FCC" w:rsidRPr="009614FF" w:rsidRDefault="00431FCC" w:rsidP="00431FCC">
      <w:pPr>
        <w:spacing w:line="360" w:lineRule="auto"/>
        <w:jc w:val="both"/>
        <w:rPr>
          <w:b/>
          <w:szCs w:val="23"/>
        </w:rPr>
      </w:pPr>
      <w:r>
        <w:rPr>
          <w:b/>
        </w:rPr>
        <w:t>MEYLE accorde toujours beaucoup d’importance à la promotion des jeunes talents – pas seulement le design, mais aussi le nouveau duo de pilotes fait sensation</w:t>
      </w:r>
    </w:p>
    <w:p w:rsidR="00431FCC" w:rsidRDefault="00431FCC" w:rsidP="00431FCC">
      <w:pPr>
        <w:spacing w:line="360" w:lineRule="auto"/>
        <w:jc w:val="both"/>
      </w:pPr>
      <w:r>
        <w:t>Le partenariat entre</w:t>
      </w:r>
      <w:r w:rsidR="00BF28BF">
        <w:t xml:space="preserve"> MEYLE et T3 </w:t>
      </w:r>
      <w:proofErr w:type="spellStart"/>
      <w:r>
        <w:t>Motorsport</w:t>
      </w:r>
      <w:proofErr w:type="spellEnd"/>
      <w:r>
        <w:t xml:space="preserve"> reste axé sur l’encouragement de la nouvelle génération : les jeunes pilotes Max Paul et Hugo Sasse ont été retenus pour courir la prochaine saison sur la Lamborghini MEYLE. Pour le championnat allemand GT, les jeunes pilotes bénéficieront sur le circuit, comme d’habitude, de l’expertise technique des ingénieurs MEYLE pour accomplir les meilleures performances possibles la saison prochaine, même dans des conditions les plus exigeantes.</w:t>
      </w:r>
    </w:p>
    <w:p w:rsidR="00BF28BF" w:rsidRDefault="00BF28BF" w:rsidP="00431FCC">
      <w:pPr>
        <w:spacing w:line="360" w:lineRule="auto"/>
        <w:jc w:val="both"/>
        <w:rPr>
          <w:bCs/>
          <w:szCs w:val="23"/>
        </w:rPr>
      </w:pPr>
    </w:p>
    <w:p w:rsidR="00431FCC" w:rsidRDefault="00431FCC" w:rsidP="00431FCC">
      <w:pPr>
        <w:spacing w:line="360" w:lineRule="auto"/>
        <w:jc w:val="both"/>
        <w:rPr>
          <w:bCs/>
          <w:szCs w:val="23"/>
        </w:rPr>
      </w:pPr>
      <w:r>
        <w:t>Alors que Max Paul, l’un des pilotes de karting allemands les plus performants au monde, s’est déjà fait un nom en tant que représentant de la marque MEYLE au cours des deux dernières saisons, le jeune talent Hugo Sasse pilotera cette année pour la première fois pour MEYLE à ses côtés. À 16 ans, Sasse est considéré comme le plus jeune pilote de T3</w:t>
      </w:r>
      <w:r w:rsidR="00BF28BF">
        <w:t> </w:t>
      </w:r>
      <w:proofErr w:type="spellStart"/>
      <w:r>
        <w:t>Motorsport</w:t>
      </w:r>
      <w:proofErr w:type="spellEnd"/>
      <w:r>
        <w:t xml:space="preserve">. Il vient de terminer une année </w:t>
      </w:r>
      <w:r w:rsidR="00BF28BF">
        <w:t>couronnée de succès en ADAC GT4 </w:t>
      </w:r>
      <w:r>
        <w:t xml:space="preserve">Germany. </w:t>
      </w:r>
    </w:p>
    <w:p w:rsidR="00431FCC" w:rsidRPr="00986BBA" w:rsidRDefault="00431FCC" w:rsidP="00431FCC">
      <w:pPr>
        <w:spacing w:line="360" w:lineRule="auto"/>
        <w:jc w:val="both"/>
        <w:rPr>
          <w:bCs/>
          <w:szCs w:val="23"/>
        </w:rPr>
      </w:pPr>
    </w:p>
    <w:p w:rsidR="00431FCC" w:rsidRPr="00101936" w:rsidRDefault="00431FCC" w:rsidP="00431FCC">
      <w:pPr>
        <w:spacing w:line="360" w:lineRule="auto"/>
        <w:jc w:val="both"/>
        <w:rPr>
          <w:rStyle w:val="Fett"/>
          <w:rFonts w:cs="Times New Roman"/>
          <w:b w:val="0"/>
          <w:bCs/>
          <w:szCs w:val="23"/>
        </w:rPr>
      </w:pPr>
      <w:r>
        <w:t>Le signal de départ de la prochaine sai</w:t>
      </w:r>
      <w:r w:rsidR="00BF28BF">
        <w:t>son de courses sera donné le 14 </w:t>
      </w:r>
      <w:r>
        <w:t xml:space="preserve">mai. Les courses peuvent être suivies en direct à la télévision sur la chaîne NITRO ou en ligne via YouTube et Facebook. </w:t>
      </w:r>
    </w:p>
    <w:p w:rsidR="00431FCC" w:rsidRPr="00101936" w:rsidRDefault="00431FCC" w:rsidP="00431FCC">
      <w:pPr>
        <w:spacing w:line="360" w:lineRule="auto"/>
        <w:jc w:val="both"/>
        <w:rPr>
          <w:rStyle w:val="Fett"/>
          <w:b w:val="0"/>
        </w:rPr>
      </w:pPr>
    </w:p>
    <w:p w:rsidR="00431FCC" w:rsidRPr="00495163" w:rsidRDefault="00431FCC" w:rsidP="00431FCC">
      <w:pPr>
        <w:spacing w:line="360" w:lineRule="auto"/>
        <w:jc w:val="both"/>
        <w:rPr>
          <w:rStyle w:val="Fett"/>
        </w:rPr>
      </w:pPr>
      <w:r>
        <w:rPr>
          <w:rStyle w:val="Fett"/>
        </w:rPr>
        <w:t>Calendrier des courses* :</w:t>
      </w:r>
    </w:p>
    <w:p w:rsidR="00431FCC" w:rsidRPr="00101936" w:rsidRDefault="00431FCC" w:rsidP="00431FCC">
      <w:pPr>
        <w:spacing w:line="360" w:lineRule="auto"/>
        <w:jc w:val="both"/>
        <w:rPr>
          <w:bCs/>
          <w:szCs w:val="23"/>
        </w:rPr>
      </w:pPr>
      <w:r>
        <w:t>14 – 16 mai 2021</w:t>
      </w:r>
      <w:r>
        <w:tab/>
      </w:r>
      <w:r>
        <w:tab/>
      </w:r>
      <w:proofErr w:type="spellStart"/>
      <w:r>
        <w:t>Motorsport</w:t>
      </w:r>
      <w:proofErr w:type="spellEnd"/>
      <w:r>
        <w:t xml:space="preserve"> </w:t>
      </w:r>
      <w:proofErr w:type="spellStart"/>
      <w:r>
        <w:t>Arena</w:t>
      </w:r>
      <w:proofErr w:type="spellEnd"/>
      <w:r>
        <w:t xml:space="preserve"> </w:t>
      </w:r>
      <w:proofErr w:type="spellStart"/>
      <w:r>
        <w:t>Oschersleben</w:t>
      </w:r>
      <w:proofErr w:type="spellEnd"/>
      <w:r>
        <w:t xml:space="preserve"> (DE)</w:t>
      </w:r>
    </w:p>
    <w:p w:rsidR="00431FCC" w:rsidRPr="00986BBA" w:rsidRDefault="00431FCC" w:rsidP="00431FCC">
      <w:pPr>
        <w:spacing w:line="360" w:lineRule="auto"/>
        <w:jc w:val="both"/>
        <w:rPr>
          <w:bCs/>
          <w:szCs w:val="23"/>
          <w:lang w:val="en-US"/>
        </w:rPr>
      </w:pPr>
      <w:r w:rsidRPr="00986BBA">
        <w:rPr>
          <w:lang w:val="en-US"/>
        </w:rPr>
        <w:t xml:space="preserve">11 – 13 </w:t>
      </w:r>
      <w:proofErr w:type="spellStart"/>
      <w:r w:rsidRPr="00986BBA">
        <w:rPr>
          <w:lang w:val="en-US"/>
        </w:rPr>
        <w:t>juin</w:t>
      </w:r>
      <w:proofErr w:type="spellEnd"/>
      <w:r w:rsidRPr="00986BBA">
        <w:rPr>
          <w:lang w:val="en-US"/>
        </w:rPr>
        <w:t xml:space="preserve"> 2021</w:t>
      </w:r>
      <w:r w:rsidRPr="00986BBA">
        <w:rPr>
          <w:lang w:val="en-US"/>
        </w:rPr>
        <w:tab/>
      </w:r>
      <w:r w:rsidRPr="00986BBA">
        <w:rPr>
          <w:lang w:val="en-US"/>
        </w:rPr>
        <w:tab/>
        <w:t>Red Bull Ring (A)</w:t>
      </w:r>
    </w:p>
    <w:p w:rsidR="00431FCC" w:rsidRPr="00101936" w:rsidRDefault="00431FCC" w:rsidP="00431FCC">
      <w:pPr>
        <w:spacing w:line="360" w:lineRule="auto"/>
        <w:jc w:val="both"/>
        <w:rPr>
          <w:bCs/>
          <w:szCs w:val="23"/>
        </w:rPr>
      </w:pPr>
      <w:r>
        <w:t>09 – 11 juillet 2021</w:t>
      </w:r>
      <w:r>
        <w:tab/>
      </w:r>
      <w:r>
        <w:tab/>
        <w:t xml:space="preserve">Circuit </w:t>
      </w:r>
      <w:proofErr w:type="spellStart"/>
      <w:r>
        <w:t>Zandvoort</w:t>
      </w:r>
      <w:proofErr w:type="spellEnd"/>
      <w:r>
        <w:t xml:space="preserve"> (NL)</w:t>
      </w:r>
    </w:p>
    <w:p w:rsidR="00431FCC" w:rsidRPr="00101936" w:rsidRDefault="00431FCC" w:rsidP="00431FCC">
      <w:pPr>
        <w:spacing w:line="360" w:lineRule="auto"/>
        <w:jc w:val="both"/>
        <w:rPr>
          <w:bCs/>
          <w:szCs w:val="23"/>
        </w:rPr>
      </w:pPr>
      <w:r>
        <w:t>06 – 08 août 2021</w:t>
      </w:r>
      <w:r>
        <w:tab/>
      </w:r>
      <w:r>
        <w:tab/>
      </w:r>
      <w:proofErr w:type="spellStart"/>
      <w:r>
        <w:t>Nürburgring</w:t>
      </w:r>
      <w:proofErr w:type="spellEnd"/>
      <w:r>
        <w:t xml:space="preserve"> (DE) </w:t>
      </w:r>
    </w:p>
    <w:p w:rsidR="00431FCC" w:rsidRPr="00101936" w:rsidRDefault="00431FCC" w:rsidP="00431FCC">
      <w:pPr>
        <w:spacing w:line="360" w:lineRule="auto"/>
        <w:jc w:val="both"/>
        <w:rPr>
          <w:bCs/>
          <w:szCs w:val="23"/>
        </w:rPr>
      </w:pPr>
      <w:r>
        <w:t>10 – 12 septembre 2021</w:t>
      </w:r>
      <w:r>
        <w:tab/>
      </w:r>
      <w:proofErr w:type="spellStart"/>
      <w:r>
        <w:t>Lausitzring</w:t>
      </w:r>
      <w:proofErr w:type="spellEnd"/>
      <w:r>
        <w:t xml:space="preserve"> (DE)</w:t>
      </w:r>
    </w:p>
    <w:p w:rsidR="00431FCC" w:rsidRPr="00101936" w:rsidRDefault="00431FCC" w:rsidP="00431FCC">
      <w:pPr>
        <w:spacing w:line="360" w:lineRule="auto"/>
        <w:jc w:val="both"/>
        <w:rPr>
          <w:bCs/>
          <w:szCs w:val="23"/>
        </w:rPr>
      </w:pPr>
      <w:r>
        <w:lastRenderedPageBreak/>
        <w:t>01 – 03 octobre 2021</w:t>
      </w:r>
      <w:r>
        <w:tab/>
      </w:r>
      <w:proofErr w:type="spellStart"/>
      <w:r>
        <w:t>Sachsenring</w:t>
      </w:r>
      <w:proofErr w:type="spellEnd"/>
      <w:r>
        <w:t xml:space="preserve"> (DE) </w:t>
      </w:r>
    </w:p>
    <w:p w:rsidR="00431FCC" w:rsidRDefault="00431FCC" w:rsidP="00431FCC">
      <w:pPr>
        <w:spacing w:line="360" w:lineRule="auto"/>
        <w:jc w:val="both"/>
        <w:rPr>
          <w:bCs/>
          <w:szCs w:val="23"/>
        </w:rPr>
      </w:pPr>
      <w:r>
        <w:t>22 – 24 octobre 2021</w:t>
      </w:r>
      <w:r>
        <w:tab/>
      </w:r>
      <w:proofErr w:type="spellStart"/>
      <w:r>
        <w:t>Hockenheimring</w:t>
      </w:r>
      <w:proofErr w:type="spellEnd"/>
      <w:r>
        <w:t xml:space="preserve"> (DE)</w:t>
      </w:r>
    </w:p>
    <w:p w:rsidR="00431FCC" w:rsidRPr="00986BBA" w:rsidRDefault="00431FCC" w:rsidP="00431FCC">
      <w:pPr>
        <w:spacing w:line="360" w:lineRule="auto"/>
        <w:jc w:val="both"/>
        <w:rPr>
          <w:b/>
          <w:bCs/>
          <w:szCs w:val="23"/>
        </w:rPr>
      </w:pPr>
    </w:p>
    <w:p w:rsidR="00431FCC" w:rsidRPr="00C03D2C" w:rsidRDefault="00431FCC" w:rsidP="00431FCC">
      <w:pPr>
        <w:spacing w:line="360" w:lineRule="auto"/>
        <w:jc w:val="both"/>
        <w:rPr>
          <w:b/>
          <w:bCs/>
          <w:szCs w:val="23"/>
        </w:rPr>
      </w:pPr>
      <w:r>
        <w:rPr>
          <w:b/>
        </w:rPr>
        <w:t>Le Championnat d’Europe de courses de camions de la FIA revient</w:t>
      </w:r>
    </w:p>
    <w:p w:rsidR="00431FCC" w:rsidRPr="00101936" w:rsidRDefault="00431FCC" w:rsidP="00431FCC">
      <w:pPr>
        <w:spacing w:line="360" w:lineRule="auto"/>
        <w:jc w:val="both"/>
        <w:rPr>
          <w:bCs/>
          <w:szCs w:val="23"/>
        </w:rPr>
      </w:pPr>
      <w:r>
        <w:t xml:space="preserve">Comme de nombreuses courses ont dû être annulées l’année dernière, la FIA a annoncé pour cette année d’importantes mesures d’hygiène </w:t>
      </w:r>
      <w:r w:rsidR="00BF28BF">
        <w:t>pour que les événements de 2021 </w:t>
      </w:r>
      <w:bookmarkStart w:id="2" w:name="_GoBack"/>
      <w:bookmarkEnd w:id="2"/>
      <w:r>
        <w:t>puissent, si possible, avoir lieu comme prévu. L’idole des pilotes de camions, Sascha Lenz, est de no</w:t>
      </w:r>
      <w:r w:rsidR="00BF28BF">
        <w:t>uveau de la partie. Depuis 2019 </w:t>
      </w:r>
      <w:r>
        <w:t>déjà, MEYLE soutient l’équipe SL</w:t>
      </w:r>
      <w:r w:rsidR="00BF28BF">
        <w:t> </w:t>
      </w:r>
      <w:proofErr w:type="spellStart"/>
      <w:r w:rsidR="00BF28BF">
        <w:t>TruckSport</w:t>
      </w:r>
      <w:proofErr w:type="spellEnd"/>
      <w:r w:rsidR="00BF28BF">
        <w:t> 30 </w:t>
      </w:r>
      <w:r>
        <w:t xml:space="preserve">Racing Team autour de Lenz en tant qu’équipementier technique et partenaire. Lenz a intensivement profité de l’hiver pour préparer son camion de compétition en prévision de la série de courses à venir. Cette </w:t>
      </w:r>
      <w:r w:rsidR="00BF28BF">
        <w:t>année, il a installé plus de 15 </w:t>
      </w:r>
      <w:r>
        <w:t>pièces MEYLE sur son camion en vue d’être fin prêt pour le coup d’envoi de la course le 11</w:t>
      </w:r>
      <w:r w:rsidR="00BF28BF">
        <w:t> </w:t>
      </w:r>
      <w:r>
        <w:t xml:space="preserve">juin. Le championnat peut être suivi sur le site officiel de la FIA-ETRC. </w:t>
      </w:r>
    </w:p>
    <w:p w:rsidR="00431FCC" w:rsidRDefault="00431FCC" w:rsidP="00431FCC">
      <w:pPr>
        <w:spacing w:line="360" w:lineRule="auto"/>
        <w:jc w:val="both"/>
        <w:rPr>
          <w:rStyle w:val="Fett"/>
        </w:rPr>
      </w:pPr>
    </w:p>
    <w:p w:rsidR="00431FCC" w:rsidRPr="00495163" w:rsidRDefault="00431FCC" w:rsidP="00431FCC">
      <w:pPr>
        <w:spacing w:line="360" w:lineRule="auto"/>
        <w:jc w:val="both"/>
        <w:rPr>
          <w:rStyle w:val="Fett"/>
        </w:rPr>
      </w:pPr>
      <w:r>
        <w:rPr>
          <w:rStyle w:val="Fett"/>
        </w:rPr>
        <w:t>Calendrier des courses* :</w:t>
      </w:r>
    </w:p>
    <w:p w:rsidR="00431FCC" w:rsidRPr="00101936" w:rsidRDefault="00431FCC" w:rsidP="00431FCC">
      <w:pPr>
        <w:spacing w:line="360" w:lineRule="auto"/>
        <w:jc w:val="both"/>
        <w:rPr>
          <w:bCs/>
          <w:szCs w:val="23"/>
        </w:rPr>
      </w:pPr>
      <w:r>
        <w:t>11 – 13 juin 2021</w:t>
      </w:r>
      <w:r>
        <w:tab/>
      </w:r>
      <w:r>
        <w:tab/>
        <w:t>Hungaro Ring (HU)</w:t>
      </w:r>
    </w:p>
    <w:p w:rsidR="00431FCC" w:rsidRPr="00101936" w:rsidRDefault="00431FCC" w:rsidP="00431FCC">
      <w:pPr>
        <w:spacing w:line="360" w:lineRule="auto"/>
        <w:jc w:val="both"/>
        <w:rPr>
          <w:bCs/>
          <w:szCs w:val="23"/>
        </w:rPr>
      </w:pPr>
      <w:r>
        <w:t>16 – 18 juillet 2021</w:t>
      </w:r>
      <w:r>
        <w:tab/>
      </w:r>
      <w:r>
        <w:tab/>
      </w:r>
      <w:proofErr w:type="spellStart"/>
      <w:r>
        <w:t>Nürburgring</w:t>
      </w:r>
      <w:proofErr w:type="spellEnd"/>
      <w:r>
        <w:t xml:space="preserve"> (DE)</w:t>
      </w:r>
    </w:p>
    <w:p w:rsidR="00431FCC" w:rsidRPr="00BC3E0D" w:rsidRDefault="00431FCC" w:rsidP="00431FCC">
      <w:pPr>
        <w:spacing w:line="360" w:lineRule="auto"/>
        <w:jc w:val="both"/>
        <w:rPr>
          <w:bCs/>
          <w:szCs w:val="23"/>
        </w:rPr>
      </w:pPr>
      <w:r>
        <w:t>27 – 29 août 2021</w:t>
      </w:r>
      <w:r>
        <w:tab/>
      </w:r>
      <w:r>
        <w:tab/>
        <w:t>Most (CZ)</w:t>
      </w:r>
    </w:p>
    <w:p w:rsidR="00431FCC" w:rsidRPr="00BC3E0D" w:rsidRDefault="00431FCC" w:rsidP="00431FCC">
      <w:pPr>
        <w:spacing w:line="360" w:lineRule="auto"/>
        <w:jc w:val="both"/>
        <w:rPr>
          <w:bCs/>
          <w:szCs w:val="23"/>
        </w:rPr>
      </w:pPr>
      <w:r>
        <w:t>10 – 12 septembre 2021</w:t>
      </w:r>
      <w:r>
        <w:tab/>
        <w:t>Zolder (BE)</w:t>
      </w:r>
    </w:p>
    <w:p w:rsidR="00431FCC" w:rsidRPr="00DC6EDD" w:rsidRDefault="00431FCC" w:rsidP="00431FCC">
      <w:pPr>
        <w:spacing w:line="360" w:lineRule="auto"/>
        <w:jc w:val="both"/>
        <w:rPr>
          <w:bCs/>
          <w:szCs w:val="23"/>
        </w:rPr>
      </w:pPr>
      <w:r>
        <w:t>24 – 26 septembre 2021</w:t>
      </w:r>
      <w:r>
        <w:tab/>
        <w:t>Le Mans (FR)</w:t>
      </w:r>
    </w:p>
    <w:p w:rsidR="00431FCC" w:rsidRDefault="00431FCC" w:rsidP="00431FCC">
      <w:pPr>
        <w:spacing w:line="360" w:lineRule="auto"/>
        <w:jc w:val="both"/>
        <w:rPr>
          <w:bCs/>
          <w:szCs w:val="23"/>
        </w:rPr>
      </w:pPr>
      <w:r>
        <w:t>01 – 03 octobre 2021</w:t>
      </w:r>
      <w:r>
        <w:tab/>
        <w:t>Jarama (ES)</w:t>
      </w:r>
    </w:p>
    <w:p w:rsidR="00431FCC" w:rsidRPr="00101936" w:rsidRDefault="00431FCC" w:rsidP="00431FCC">
      <w:pPr>
        <w:spacing w:line="360" w:lineRule="auto"/>
        <w:jc w:val="both"/>
        <w:rPr>
          <w:bCs/>
          <w:szCs w:val="23"/>
        </w:rPr>
      </w:pPr>
      <w:r>
        <w:t>15 – 17 octobre 2021</w:t>
      </w:r>
      <w:r>
        <w:tab/>
      </w:r>
      <w:proofErr w:type="spellStart"/>
      <w:r>
        <w:t>Misano</w:t>
      </w:r>
      <w:proofErr w:type="spellEnd"/>
      <w:r>
        <w:t xml:space="preserve"> (IT)</w:t>
      </w:r>
    </w:p>
    <w:p w:rsidR="00431FCC" w:rsidRPr="00986BBA" w:rsidRDefault="00431FCC" w:rsidP="00431FCC">
      <w:pPr>
        <w:spacing w:line="360" w:lineRule="auto"/>
        <w:jc w:val="both"/>
        <w:rPr>
          <w:rFonts w:cs="Arial"/>
          <w:b/>
          <w:highlight w:val="yellow"/>
        </w:rPr>
      </w:pPr>
    </w:p>
    <w:p w:rsidR="00431FCC" w:rsidRPr="000829C8" w:rsidRDefault="00431FCC" w:rsidP="00431FCC">
      <w:pPr>
        <w:spacing w:line="360" w:lineRule="auto"/>
        <w:jc w:val="both"/>
        <w:rPr>
          <w:b/>
          <w:bCs/>
          <w:szCs w:val="23"/>
        </w:rPr>
      </w:pPr>
      <w:r>
        <w:rPr>
          <w:b/>
          <w:bCs/>
        </w:rPr>
        <w:t>Un enthousiasme pour le sport automobile reposant sur une longue tradition</w:t>
      </w:r>
      <w:r>
        <w:rPr>
          <w:b/>
          <w:bCs/>
        </w:rPr>
        <w:br/>
      </w:r>
      <w:r>
        <w:t xml:space="preserve">L’interrelation entre le fabricant de pièces de rechange MEYLE et le sport automobile repose sur une longue tradition. Déjà le fondateur de l’entreprise, </w:t>
      </w:r>
      <w:proofErr w:type="spellStart"/>
      <w:r>
        <w:t>Wulf</w:t>
      </w:r>
      <w:proofErr w:type="spellEnd"/>
      <w:r>
        <w:t xml:space="preserve"> </w:t>
      </w:r>
      <w:proofErr w:type="spellStart"/>
      <w:r>
        <w:t>Gaertner</w:t>
      </w:r>
      <w:proofErr w:type="spellEnd"/>
      <w:r>
        <w:t>, était un pilote</w:t>
      </w:r>
      <w:r w:rsidR="00BF28BF">
        <w:t xml:space="preserve"> passionné et, en 1958, </w:t>
      </w:r>
      <w:r>
        <w:t xml:space="preserve">il jetait les bases d’une structure florissante spécialisée dans l’importation de pièces de rechange de haute qualité d’Allemagne pour ses voitures de course. C’est une autre raison pour laquelle la course et les </w:t>
      </w:r>
      <w:r>
        <w:lastRenderedPageBreak/>
        <w:t>partenariats avec des pilotes talentueux restent un élément important de l’engagement de l’entreprise. Le sport automobile joue un rôle central dans le développement des produits du fabricant hambourgeois, notamment en tant que terrain d’essai en conditions réelles. Que ce soit dans le cadre de courses de camions, de courses sprint ou de courses d’endurance, MEYLE est partout actif où les véhicules et les pièces de véhicules doivent résister aux contraintes les plus élevées.</w:t>
      </w:r>
    </w:p>
    <w:p w:rsidR="00431FCC" w:rsidRPr="00986BBA" w:rsidRDefault="00431FCC" w:rsidP="00431FCC">
      <w:pPr>
        <w:jc w:val="both"/>
        <w:rPr>
          <w:rFonts w:cs="Arial"/>
          <w:b/>
          <w:sz w:val="20"/>
          <w:szCs w:val="20"/>
        </w:rPr>
      </w:pPr>
    </w:p>
    <w:p w:rsidR="00D91DE0" w:rsidRPr="00AF2174" w:rsidRDefault="00431FCC" w:rsidP="00431FCC">
      <w:pPr>
        <w:spacing w:line="360" w:lineRule="auto"/>
        <w:jc w:val="both"/>
        <w:rPr>
          <w:bCs/>
          <w:strike/>
          <w:szCs w:val="23"/>
        </w:rPr>
      </w:pPr>
      <w:r>
        <w:rPr>
          <w:i/>
          <w:iCs/>
          <w:sz w:val="20"/>
        </w:rPr>
        <w:t>*sous réserve de modifications</w:t>
      </w:r>
      <w:r w:rsidR="00D91DE0">
        <w:br w:type="page"/>
      </w:r>
    </w:p>
    <w:p w:rsidR="00512D88" w:rsidRPr="00D5287C" w:rsidRDefault="00512D88" w:rsidP="006D6005">
      <w:pPr>
        <w:spacing w:line="360" w:lineRule="auto"/>
        <w:rPr>
          <w:rFonts w:cs="Arial"/>
          <w:b/>
          <w:sz w:val="20"/>
          <w:szCs w:val="20"/>
        </w:rPr>
      </w:pPr>
      <w:r>
        <w:rPr>
          <w:b/>
          <w:sz w:val="20"/>
          <w:szCs w:val="20"/>
        </w:rPr>
        <w:lastRenderedPageBreak/>
        <w:t xml:space="preserve">Contact : </w:t>
      </w:r>
    </w:p>
    <w:p w:rsidR="00512D88" w:rsidRPr="00B30840" w:rsidRDefault="00512D88" w:rsidP="00DA3503">
      <w:pPr>
        <w:numPr>
          <w:ilvl w:val="0"/>
          <w:numId w:val="2"/>
        </w:numPr>
        <w:tabs>
          <w:tab w:val="clear" w:pos="720"/>
          <w:tab w:val="num" w:pos="360"/>
        </w:tabs>
        <w:spacing w:line="360" w:lineRule="auto"/>
        <w:ind w:left="360"/>
        <w:rPr>
          <w:rFonts w:cs="Arial"/>
          <w:sz w:val="20"/>
          <w:szCs w:val="20"/>
          <w:lang w:val="de-DE"/>
        </w:rPr>
      </w:pPr>
      <w:r w:rsidRPr="00B30840">
        <w:rPr>
          <w:sz w:val="20"/>
          <w:szCs w:val="20"/>
          <w:lang w:val="de-DE"/>
        </w:rPr>
        <w:t>K</w:t>
      </w:r>
      <w:r w:rsidR="00E47106">
        <w:rPr>
          <w:sz w:val="20"/>
          <w:szCs w:val="20"/>
          <w:lang w:val="de-DE"/>
        </w:rPr>
        <w:t>lenk &amp; Hoursch AG, Frederic Barchfeld</w:t>
      </w:r>
      <w:r w:rsidRPr="00B30840">
        <w:rPr>
          <w:sz w:val="20"/>
          <w:szCs w:val="20"/>
          <w:lang w:val="de-DE"/>
        </w:rPr>
        <w:t xml:space="preserve">, </w:t>
      </w:r>
      <w:proofErr w:type="spellStart"/>
      <w:r w:rsidRPr="00B30840">
        <w:rPr>
          <w:sz w:val="20"/>
          <w:szCs w:val="20"/>
          <w:lang w:val="de-DE"/>
        </w:rPr>
        <w:t>Tél</w:t>
      </w:r>
      <w:proofErr w:type="spellEnd"/>
      <w:r w:rsidRPr="00B30840">
        <w:rPr>
          <w:sz w:val="20"/>
          <w:szCs w:val="20"/>
          <w:lang w:val="de-DE"/>
        </w:rPr>
        <w:t xml:space="preserve">. : +49 40 3020881 </w:t>
      </w:r>
      <w:r w:rsidR="00E47106">
        <w:rPr>
          <w:sz w:val="20"/>
          <w:szCs w:val="20"/>
          <w:lang w:val="de-DE"/>
        </w:rPr>
        <w:t>15</w:t>
      </w:r>
      <w:r w:rsidRPr="00B30840">
        <w:rPr>
          <w:sz w:val="20"/>
          <w:szCs w:val="20"/>
          <w:lang w:val="de-DE"/>
        </w:rPr>
        <w:t xml:space="preserve">, </w:t>
      </w:r>
      <w:proofErr w:type="spellStart"/>
      <w:r w:rsidRPr="00B30840">
        <w:rPr>
          <w:sz w:val="20"/>
          <w:szCs w:val="20"/>
          <w:lang w:val="de-DE"/>
        </w:rPr>
        <w:t>E-mail</w:t>
      </w:r>
      <w:proofErr w:type="spellEnd"/>
      <w:r w:rsidRPr="00B30840">
        <w:rPr>
          <w:sz w:val="20"/>
          <w:szCs w:val="20"/>
          <w:lang w:val="de-DE"/>
        </w:rPr>
        <w:t xml:space="preserve"> : </w:t>
      </w:r>
      <w:hyperlink r:id="rId10" w:history="1">
        <w:r w:rsidRPr="00B30840">
          <w:rPr>
            <w:rStyle w:val="Hyperlink"/>
            <w:sz w:val="20"/>
            <w:szCs w:val="20"/>
            <w:lang w:val="de-DE"/>
          </w:rPr>
          <w:t>meyle@klenkhoursch.de</w:t>
        </w:r>
      </w:hyperlink>
      <w:r w:rsidRPr="00B30840">
        <w:rPr>
          <w:sz w:val="20"/>
          <w:szCs w:val="20"/>
          <w:lang w:val="de-DE"/>
        </w:rPr>
        <w:t xml:space="preserve"> </w:t>
      </w:r>
    </w:p>
    <w:p w:rsidR="00512D88" w:rsidRPr="00DA3503" w:rsidRDefault="00512D88" w:rsidP="00DA3503">
      <w:pPr>
        <w:numPr>
          <w:ilvl w:val="0"/>
          <w:numId w:val="2"/>
        </w:numPr>
        <w:tabs>
          <w:tab w:val="clear" w:pos="720"/>
          <w:tab w:val="num" w:pos="360"/>
        </w:tabs>
        <w:spacing w:line="360" w:lineRule="auto"/>
        <w:ind w:left="360"/>
        <w:rPr>
          <w:rFonts w:cs="Arial"/>
          <w:sz w:val="20"/>
          <w:szCs w:val="20"/>
        </w:rPr>
      </w:pPr>
      <w:r>
        <w:rPr>
          <w:sz w:val="20"/>
          <w:szCs w:val="20"/>
        </w:rPr>
        <w:t xml:space="preserve">MEYLE AG, </w:t>
      </w:r>
      <w:r w:rsidR="00431FCC">
        <w:rPr>
          <w:sz w:val="20"/>
        </w:rPr>
        <w:t>Benita Beissel, Tél. : +49 40 67506 7418, E-mail </w:t>
      </w:r>
      <w:r>
        <w:rPr>
          <w:sz w:val="20"/>
          <w:szCs w:val="20"/>
        </w:rPr>
        <w:t xml:space="preserve">: </w:t>
      </w:r>
      <w:hyperlink r:id="rId11" w:history="1">
        <w:r>
          <w:rPr>
            <w:rStyle w:val="Hyperlink"/>
            <w:sz w:val="20"/>
            <w:szCs w:val="20"/>
          </w:rPr>
          <w:t>press@meyle.com</w:t>
        </w:r>
      </w:hyperlink>
    </w:p>
    <w:p w:rsidR="00B22D7F" w:rsidRPr="00431FCC" w:rsidRDefault="00B22D7F" w:rsidP="00F5639D">
      <w:pPr>
        <w:spacing w:line="360" w:lineRule="auto"/>
        <w:jc w:val="both"/>
        <w:rPr>
          <w:rFonts w:cs="Arial"/>
          <w:b/>
          <w:sz w:val="20"/>
          <w:szCs w:val="22"/>
          <w:lang w:val="de-DE"/>
        </w:rPr>
      </w:pPr>
    </w:p>
    <w:p w:rsidR="00F5639D" w:rsidRPr="0046360F" w:rsidRDefault="00F5639D" w:rsidP="00F5639D">
      <w:pPr>
        <w:spacing w:line="360" w:lineRule="auto"/>
        <w:jc w:val="both"/>
        <w:rPr>
          <w:rFonts w:cs="Arial"/>
          <w:b/>
          <w:sz w:val="20"/>
          <w:szCs w:val="22"/>
        </w:rPr>
      </w:pPr>
      <w:r>
        <w:rPr>
          <w:b/>
          <w:sz w:val="20"/>
          <w:szCs w:val="22"/>
        </w:rPr>
        <w:t xml:space="preserve">À propos de l’entreprise </w:t>
      </w:r>
    </w:p>
    <w:p w:rsidR="006D082C" w:rsidRPr="0046360F" w:rsidRDefault="00F5639D" w:rsidP="00F5639D">
      <w:pPr>
        <w:spacing w:after="240"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sz w:val="20"/>
          <w:szCs w:val="22"/>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Pr>
          <w:sz w:val="20"/>
          <w:szCs w:val="22"/>
        </w:rPr>
        <w:tab/>
      </w:r>
    </w:p>
    <w:p w:rsidR="00F5639D" w:rsidRPr="0046360F" w:rsidRDefault="00F5639D" w:rsidP="00F5639D">
      <w:pPr>
        <w:spacing w:after="240" w:line="360" w:lineRule="auto"/>
        <w:jc w:val="both"/>
        <w:rPr>
          <w:rStyle w:val="Fett"/>
          <w:b w:val="0"/>
          <w:bCs/>
          <w:sz w:val="20"/>
          <w:szCs w:val="22"/>
        </w:rPr>
      </w:pPr>
      <w:r>
        <w:rPr>
          <w:rStyle w:val="Fett"/>
          <w:sz w:val="20"/>
          <w:szCs w:val="22"/>
        </w:rPr>
        <w:lastRenderedPageBreak/>
        <w:t xml:space="preserve">La gamme de produits avec laquelle le fabricant hambourgeois répond à l’ensemble des demandes du marché est organisée en différentes catégories : </w:t>
      </w:r>
    </w:p>
    <w:p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 parfaitement ajusté comme les pièces de rechange d’origine. </w:t>
      </w:r>
      <w:r>
        <w:rPr>
          <w:rStyle w:val="Fett"/>
          <w:sz w:val="20"/>
          <w:szCs w:val="22"/>
        </w:rPr>
        <w:tab/>
      </w:r>
      <w:r>
        <w:rPr>
          <w:rStyle w:val="Fett"/>
          <w:sz w:val="20"/>
          <w:szCs w:val="22"/>
        </w:rPr>
        <w:br/>
      </w:r>
      <w:r>
        <w:rPr>
          <w:rStyle w:val="Fett"/>
          <w:b w:val="0"/>
          <w:sz w:val="20"/>
          <w:szCs w:val="22"/>
        </w:rPr>
        <w:t>Avec cette vaste gamme de produits, les clients sont toujours du bon côté en matière de qualité.</w:t>
      </w:r>
    </w:p>
    <w:p w:rsidR="00B73436" w:rsidRPr="00B73436" w:rsidRDefault="00B73436" w:rsidP="00BA0562">
      <w:pPr>
        <w:pStyle w:val="KeinLeerraum"/>
        <w:numPr>
          <w:ilvl w:val="0"/>
          <w:numId w:val="1"/>
        </w:numPr>
        <w:spacing w:line="360" w:lineRule="auto"/>
        <w:jc w:val="both"/>
        <w:rPr>
          <w:rStyle w:val="Fett"/>
          <w:b w:val="0"/>
          <w:sz w:val="20"/>
          <w:szCs w:val="22"/>
        </w:rPr>
      </w:pPr>
      <w:r>
        <w:rPr>
          <w:rStyle w:val="Fett"/>
          <w:sz w:val="20"/>
          <w:szCs w:val="22"/>
        </w:rPr>
        <w:t>MEYLE-PD :</w:t>
      </w:r>
      <w:r>
        <w:rPr>
          <w:rStyle w:val="Fett"/>
          <w:b w:val="0"/>
          <w:sz w:val="20"/>
          <w:szCs w:val="22"/>
        </w:rPr>
        <w:t xml:space="preserve"> </w:t>
      </w:r>
      <w:r>
        <w:rPr>
          <w:rStyle w:val="Fett"/>
          <w:sz w:val="20"/>
          <w:szCs w:val="22"/>
        </w:rPr>
        <w:t>une conception et une réalisation optimisées.</w:t>
      </w:r>
      <w:r>
        <w:rPr>
          <w:rStyle w:val="Fett"/>
          <w:b w:val="0"/>
          <w:sz w:val="20"/>
          <w:szCs w:val="22"/>
        </w:rPr>
        <w:t xml:space="preserve"> </w:t>
      </w:r>
      <w:r>
        <w:rPr>
          <w:rStyle w:val="Fett"/>
          <w:b w:val="0"/>
          <w:sz w:val="20"/>
          <w:szCs w:val="22"/>
        </w:rPr>
        <w:tab/>
      </w:r>
      <w:r>
        <w:rPr>
          <w:rStyle w:val="Fett"/>
          <w:b w:val="0"/>
          <w:sz w:val="20"/>
          <w:szCs w:val="22"/>
        </w:rPr>
        <w:br/>
      </w:r>
      <w:r w:rsidR="00BA0562" w:rsidRPr="00BA0562">
        <w:rPr>
          <w:rStyle w:val="Fett"/>
          <w:b w:val="0"/>
          <w:sz w:val="20"/>
          <w:szCs w:val="22"/>
        </w:rPr>
        <w:t xml:space="preserve">Chez MEYLE-PD tout est affaire de Performance et de Design : les pièces MEYLE-PD se montent comme les pièces d’origine, mais se démarquent par une augmentation significative de la performance et un design raffiné. </w:t>
      </w:r>
      <w:r>
        <w:rPr>
          <w:rStyle w:val="Fett"/>
          <w:b w:val="0"/>
          <w:sz w:val="20"/>
          <w:szCs w:val="22"/>
        </w:rPr>
        <w:t>MEYLE propose près de 1 200 solutions MEYLE-PD de haute qualité dans les domaines des freins et des filtres.</w:t>
      </w:r>
    </w:p>
    <w:p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 mieux que les pièces de rechange d’origine.</w:t>
      </w:r>
      <w:r>
        <w:rPr>
          <w:rStyle w:val="Fett"/>
          <w:sz w:val="20"/>
          <w:szCs w:val="22"/>
        </w:rPr>
        <w:tab/>
      </w:r>
      <w:r>
        <w:rPr>
          <w:rStyle w:val="Fett"/>
          <w:sz w:val="20"/>
          <w:szCs w:val="22"/>
        </w:rPr>
        <w:br/>
      </w:r>
      <w:r>
        <w:rPr>
          <w:rStyle w:val="Fett"/>
          <w:b w:val="0"/>
          <w:sz w:val="20"/>
          <w:szCs w:val="22"/>
        </w:rPr>
        <w:t xml:space="preserve">MEYLE-HD est synonyme de </w:t>
      </w:r>
      <w:r>
        <w:rPr>
          <w:rStyle w:val="Fett"/>
          <w:b w:val="0"/>
          <w:sz w:val="20"/>
          <w:szCs w:val="22"/>
          <w:u w:val="single"/>
        </w:rPr>
        <w:t>H</w:t>
      </w:r>
      <w:r>
        <w:rPr>
          <w:rStyle w:val="Fett"/>
          <w:b w:val="0"/>
          <w:sz w:val="20"/>
          <w:szCs w:val="22"/>
        </w:rPr>
        <w:t xml:space="preserve">aute </w:t>
      </w:r>
      <w:r>
        <w:rPr>
          <w:rStyle w:val="Fett"/>
          <w:b w:val="0"/>
          <w:sz w:val="20"/>
          <w:szCs w:val="22"/>
          <w:u w:val="single"/>
        </w:rPr>
        <w:t>D</w:t>
      </w:r>
      <w:r>
        <w:rPr>
          <w:rStyle w:val="Fett"/>
          <w:b w:val="0"/>
          <w:sz w:val="20"/>
          <w:szCs w:val="22"/>
        </w:rPr>
        <w:t xml:space="preserve">urabilité : les ingénieurs MEYLE ont déjà développé plus de 1 250 pièces MEYLE-HD pour des milliers de modèles de véhicules différents. </w:t>
      </w:r>
      <w:r>
        <w:rPr>
          <w:rFonts w:ascii="Arial" w:hAnsi="Arial"/>
          <w:sz w:val="20"/>
          <w:szCs w:val="22"/>
        </w:rPr>
        <w:t>Elles sont optimisées techniquement</w:t>
      </w:r>
      <w:r>
        <w:rPr>
          <w:rFonts w:ascii="Arial" w:hAnsi="Arial"/>
          <w:b/>
          <w:sz w:val="20"/>
          <w:szCs w:val="22"/>
        </w:rPr>
        <w:t xml:space="preserve"> </w:t>
      </w:r>
      <w:r>
        <w:rPr>
          <w:rStyle w:val="Fett"/>
          <w:b w:val="0"/>
          <w:sz w:val="20"/>
          <w:szCs w:val="22"/>
        </w:rPr>
        <w:t>par rapport à la qualité des équipementiers d’origine</w:t>
      </w:r>
      <w:r>
        <w:rPr>
          <w:rFonts w:ascii="Arial" w:hAnsi="Arial"/>
          <w:sz w:val="20"/>
          <w:szCs w:val="22"/>
        </w:rPr>
        <w:t xml:space="preserve"> et </w:t>
      </w:r>
      <w:r>
        <w:rPr>
          <w:rStyle w:val="Fett"/>
          <w:b w:val="0"/>
          <w:sz w:val="20"/>
          <w:szCs w:val="22"/>
        </w:rPr>
        <w:t>sont particulièrement résistantes et durables</w:t>
      </w:r>
      <w:r>
        <w:rPr>
          <w:rFonts w:ascii="Arial" w:hAnsi="Arial"/>
          <w:b/>
          <w:sz w:val="20"/>
          <w:szCs w:val="22"/>
        </w:rPr>
        <w:t xml:space="preserve">. </w:t>
      </w:r>
      <w:r>
        <w:rPr>
          <w:rFonts w:ascii="Arial" w:hAnsi="Arial"/>
          <w:sz w:val="20"/>
          <w:szCs w:val="22"/>
        </w:rPr>
        <w:t>La qualité améliorée des pièces MEYLE-HD leur permet de se démarquer avec une garantie de quatre ans.</w:t>
      </w:r>
    </w:p>
    <w:p w:rsidR="006716AE" w:rsidRPr="0046360F" w:rsidRDefault="00F5639D" w:rsidP="00D5287C">
      <w:pPr>
        <w:spacing w:before="240" w:line="360" w:lineRule="auto"/>
        <w:jc w:val="both"/>
        <w:rPr>
          <w:rFonts w:cs="Arial"/>
          <w:sz w:val="22"/>
          <w:szCs w:val="20"/>
        </w:rPr>
      </w:pPr>
      <w:r>
        <w:rPr>
          <w:sz w:val="20"/>
          <w:szCs w:val="22"/>
        </w:rPr>
        <w:t xml:space="preserve">Près de 1 000 collaborateurs sont employés dans le réseau de l’entreprise, dont près de 500 à Hambourg, le centre logistique et le siège de notre entreprise. Nos partenaires commerciaux, ateliers </w:t>
      </w:r>
      <w:r>
        <w:rPr>
          <w:sz w:val="20"/>
          <w:szCs w:val="22"/>
        </w:rPr>
        <w:lastRenderedPageBreak/>
        <w:t>et mécaniciens automobiles répartis dans 120 pays travaillent pour que les conducteurs puissent se fier à nos pièces et solutions de qualité optimale – c’est ainsi que MEYLE aide les garages à être le MEILLEUR AMI DU CONDUCTEUR.</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CC" w:rsidRDefault="00431FCC" w:rsidP="00D621B4">
      <w:r>
        <w:separator/>
      </w:r>
    </w:p>
  </w:endnote>
  <w:endnote w:type="continuationSeparator" w:id="0">
    <w:p w:rsidR="00431FCC" w:rsidRDefault="00431FC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CC" w:rsidRDefault="00431FCC" w:rsidP="00D621B4">
      <w:r>
        <w:separator/>
      </w:r>
    </w:p>
  </w:footnote>
  <w:footnote w:type="continuationSeparator" w:id="0">
    <w:p w:rsidR="00431FCC" w:rsidRDefault="00431FCC"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B30840">
    <w:pPr>
      <w:pStyle w:val="Kopfzeile"/>
    </w:pPr>
    <w:r w:rsidRPr="00185DE9">
      <w:rPr>
        <w:noProof/>
        <w:lang w:val="de-DE" w:eastAsia="de-DE"/>
      </w:rPr>
      <w:drawing>
        <wp:inline distT="0" distB="0" distL="0" distR="0" wp14:anchorId="4D57BBCD" wp14:editId="56744AB8">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CC"/>
    <w:rsid w:val="0000396E"/>
    <w:rsid w:val="0001096C"/>
    <w:rsid w:val="00045580"/>
    <w:rsid w:val="0009436A"/>
    <w:rsid w:val="000B2BBE"/>
    <w:rsid w:val="00117FB6"/>
    <w:rsid w:val="00157C74"/>
    <w:rsid w:val="001659A8"/>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65CBD"/>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31FCC"/>
    <w:rsid w:val="00447427"/>
    <w:rsid w:val="0045508C"/>
    <w:rsid w:val="0046360F"/>
    <w:rsid w:val="00466A2C"/>
    <w:rsid w:val="0049307C"/>
    <w:rsid w:val="004B5CDE"/>
    <w:rsid w:val="004D51A7"/>
    <w:rsid w:val="004F0B27"/>
    <w:rsid w:val="004F0DFB"/>
    <w:rsid w:val="004F2526"/>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6F13C4"/>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6088A"/>
    <w:rsid w:val="00962676"/>
    <w:rsid w:val="00962FE0"/>
    <w:rsid w:val="009776E8"/>
    <w:rsid w:val="00A014C7"/>
    <w:rsid w:val="00A12F5B"/>
    <w:rsid w:val="00A51249"/>
    <w:rsid w:val="00A52A3F"/>
    <w:rsid w:val="00A53B5D"/>
    <w:rsid w:val="00A579F8"/>
    <w:rsid w:val="00A70264"/>
    <w:rsid w:val="00AB2A92"/>
    <w:rsid w:val="00AE1D95"/>
    <w:rsid w:val="00AF0E4E"/>
    <w:rsid w:val="00AF2174"/>
    <w:rsid w:val="00AF73D0"/>
    <w:rsid w:val="00B060D8"/>
    <w:rsid w:val="00B22D7F"/>
    <w:rsid w:val="00B30840"/>
    <w:rsid w:val="00B36071"/>
    <w:rsid w:val="00B44FD2"/>
    <w:rsid w:val="00B5531E"/>
    <w:rsid w:val="00B61EBA"/>
    <w:rsid w:val="00B73436"/>
    <w:rsid w:val="00B7575B"/>
    <w:rsid w:val="00BA0562"/>
    <w:rsid w:val="00BA2563"/>
    <w:rsid w:val="00BA3B62"/>
    <w:rsid w:val="00BA5053"/>
    <w:rsid w:val="00BA74DD"/>
    <w:rsid w:val="00BE04AC"/>
    <w:rsid w:val="00BF036B"/>
    <w:rsid w:val="00BF28BF"/>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47106"/>
    <w:rsid w:val="00E66ECD"/>
    <w:rsid w:val="00E675EF"/>
    <w:rsid w:val="00E73F97"/>
    <w:rsid w:val="00E85416"/>
    <w:rsid w:val="00EA33DD"/>
    <w:rsid w:val="00EA4C53"/>
    <w:rsid w:val="00EA6847"/>
    <w:rsid w:val="00EB34B7"/>
    <w:rsid w:val="00EF20C0"/>
    <w:rsid w:val="00EF2562"/>
    <w:rsid w:val="00EF49FD"/>
    <w:rsid w:val="00F4312D"/>
    <w:rsid w:val="00F5639D"/>
    <w:rsid w:val="00F61AA6"/>
    <w:rsid w:val="00F62044"/>
    <w:rsid w:val="00F775D7"/>
    <w:rsid w:val="00FA06E7"/>
    <w:rsid w:val="00FA3A3B"/>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meyl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6F791648-979D-43B5-BE93-382FF914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7328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2021-05-03T08:23:00Z</dcterms:created>
  <dcterms:modified xsi:type="dcterms:W3CDTF">2021-05-03T09:31:00Z</dcterms:modified>
</cp:coreProperties>
</file>