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4FCDF" w14:textId="4658A510" w:rsidR="00615BB3" w:rsidRPr="00212B49" w:rsidRDefault="00615BB3" w:rsidP="00A6523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12B49">
        <w:rPr>
          <w:rFonts w:ascii="Arial" w:hAnsi="Arial"/>
          <w:b/>
          <w:sz w:val="28"/>
          <w:lang w:eastAsia="de-DE" w:bidi="ar-SA"/>
        </w:rPr>
        <w:t xml:space="preserve">Elettronica MEYLE: prodotti di alta qualità, dati migliori, meno </w:t>
      </w:r>
      <w:proofErr w:type="gramStart"/>
      <w:r w:rsidRPr="00212B49">
        <w:rPr>
          <w:rFonts w:ascii="Arial" w:hAnsi="Arial"/>
          <w:b/>
          <w:sz w:val="28"/>
          <w:lang w:eastAsia="de-DE" w:bidi="ar-SA"/>
        </w:rPr>
        <w:t>reclami</w:t>
      </w:r>
      <w:proofErr w:type="gramEnd"/>
      <w:r w:rsidRPr="00212B49">
        <w:rPr>
          <w:rFonts w:ascii="Arial" w:hAnsi="Arial"/>
          <w:b/>
          <w:sz w:val="28"/>
          <w:lang w:eastAsia="de-DE" w:bidi="ar-SA"/>
        </w:rPr>
        <w:tab/>
      </w:r>
      <w:r w:rsidRPr="00212B49">
        <w:rPr>
          <w:rFonts w:ascii="Arial" w:hAnsi="Arial"/>
          <w:b/>
          <w:sz w:val="28"/>
          <w:lang w:eastAsia="de-DE" w:bidi="ar-SA"/>
        </w:rPr>
        <w:br/>
      </w:r>
      <w:r w:rsidRPr="00212B49">
        <w:rPr>
          <w:rFonts w:ascii="Arial" w:hAnsi="Arial" w:cs="Arial"/>
          <w:b/>
          <w:sz w:val="22"/>
          <w:szCs w:val="22"/>
        </w:rPr>
        <w:br/>
      </w:r>
      <w:r w:rsidRPr="00212B49">
        <w:rPr>
          <w:rFonts w:ascii="Arial" w:hAnsi="Arial" w:cs="Arial"/>
          <w:b/>
          <w:sz w:val="22"/>
          <w:szCs w:val="22"/>
          <w:u w:val="single"/>
        </w:rPr>
        <w:t xml:space="preserve">Amburgo, </w:t>
      </w:r>
      <w:r w:rsidR="00BA3E28" w:rsidRPr="00212B49">
        <w:rPr>
          <w:rFonts w:ascii="Arial" w:hAnsi="Arial" w:cs="Arial"/>
          <w:b/>
          <w:sz w:val="22"/>
          <w:szCs w:val="22"/>
          <w:u w:val="single"/>
        </w:rPr>
        <w:t>12</w:t>
      </w:r>
      <w:r w:rsidRPr="00212B49">
        <w:rPr>
          <w:rFonts w:ascii="Arial" w:hAnsi="Arial" w:cs="Arial"/>
          <w:b/>
          <w:sz w:val="22"/>
          <w:szCs w:val="22"/>
          <w:u w:val="single"/>
        </w:rPr>
        <w:t xml:space="preserve"> marzo 2020.</w:t>
      </w:r>
      <w:r w:rsidRPr="00212B49">
        <w:rPr>
          <w:rFonts w:ascii="Arial" w:hAnsi="Arial" w:cs="Arial"/>
          <w:b/>
          <w:sz w:val="22"/>
          <w:szCs w:val="22"/>
        </w:rPr>
        <w:t xml:space="preserve"> Per i veicoli moderni</w:t>
      </w:r>
      <w:r w:rsidR="007E1C06" w:rsidRPr="00212B49">
        <w:rPr>
          <w:rFonts w:ascii="Arial" w:hAnsi="Arial" w:cs="Arial"/>
          <w:b/>
          <w:sz w:val="22"/>
          <w:szCs w:val="22"/>
        </w:rPr>
        <w:t xml:space="preserve"> </w:t>
      </w:r>
      <w:r w:rsidR="00493FC0" w:rsidRPr="00212B49">
        <w:rPr>
          <w:rFonts w:ascii="Arial" w:hAnsi="Arial" w:cs="Arial"/>
          <w:b/>
          <w:sz w:val="22"/>
          <w:szCs w:val="22"/>
        </w:rPr>
        <w:t xml:space="preserve">il supporto elettronico </w:t>
      </w:r>
      <w:r w:rsidR="007E1C06" w:rsidRPr="00212B49">
        <w:rPr>
          <w:rFonts w:ascii="Arial" w:hAnsi="Arial" w:cs="Arial"/>
          <w:b/>
          <w:sz w:val="22"/>
          <w:szCs w:val="22"/>
        </w:rPr>
        <w:t>è</w:t>
      </w:r>
      <w:r w:rsidR="00493FC0" w:rsidRPr="00212B49">
        <w:rPr>
          <w:rFonts w:ascii="Arial" w:hAnsi="Arial" w:cs="Arial"/>
          <w:b/>
          <w:sz w:val="22"/>
          <w:szCs w:val="22"/>
        </w:rPr>
        <w:t xml:space="preserve"> </w:t>
      </w:r>
      <w:r w:rsidRPr="00212B49">
        <w:rPr>
          <w:rFonts w:ascii="Arial" w:hAnsi="Arial" w:cs="Arial"/>
          <w:b/>
          <w:sz w:val="22"/>
          <w:szCs w:val="22"/>
        </w:rPr>
        <w:t>assolutamente indispensabil</w:t>
      </w:r>
      <w:r w:rsidR="00493FC0" w:rsidRPr="00212B49">
        <w:rPr>
          <w:rFonts w:ascii="Arial" w:hAnsi="Arial" w:cs="Arial"/>
          <w:b/>
          <w:sz w:val="22"/>
          <w:szCs w:val="22"/>
        </w:rPr>
        <w:t>e</w:t>
      </w:r>
      <w:r w:rsidRPr="00212B49">
        <w:rPr>
          <w:rFonts w:ascii="Arial" w:hAnsi="Arial" w:cs="Arial"/>
          <w:b/>
          <w:sz w:val="22"/>
          <w:szCs w:val="22"/>
        </w:rPr>
        <w:t xml:space="preserve">: Il numero di </w:t>
      </w:r>
      <w:proofErr w:type="gramStart"/>
      <w:r w:rsidRPr="00212B49">
        <w:rPr>
          <w:rFonts w:ascii="Arial" w:hAnsi="Arial" w:cs="Arial"/>
          <w:b/>
          <w:sz w:val="22"/>
          <w:szCs w:val="22"/>
        </w:rPr>
        <w:t>componenti</w:t>
      </w:r>
      <w:proofErr w:type="gramEnd"/>
      <w:r w:rsidRPr="00212B49">
        <w:rPr>
          <w:rFonts w:ascii="Arial" w:hAnsi="Arial" w:cs="Arial"/>
          <w:b/>
          <w:sz w:val="22"/>
          <w:szCs w:val="22"/>
        </w:rPr>
        <w:t xml:space="preserve"> e sistemi elettronici è in costante aumento. Anche la comunicazione tra i singoli </w:t>
      </w:r>
      <w:proofErr w:type="gramStart"/>
      <w:r w:rsidRPr="00212B49">
        <w:rPr>
          <w:rFonts w:ascii="Arial" w:hAnsi="Arial" w:cs="Arial"/>
          <w:b/>
          <w:sz w:val="22"/>
          <w:szCs w:val="22"/>
        </w:rPr>
        <w:t>componenti</w:t>
      </w:r>
      <w:proofErr w:type="gramEnd"/>
      <w:r w:rsidRPr="00212B49">
        <w:rPr>
          <w:rFonts w:ascii="Arial" w:hAnsi="Arial" w:cs="Arial"/>
          <w:b/>
          <w:sz w:val="22"/>
          <w:szCs w:val="22"/>
        </w:rPr>
        <w:t xml:space="preserve"> e</w:t>
      </w:r>
      <w:r w:rsidR="007E1C06" w:rsidRPr="00212B49">
        <w:rPr>
          <w:rFonts w:ascii="Arial" w:hAnsi="Arial" w:cs="Arial"/>
          <w:b/>
          <w:sz w:val="22"/>
          <w:szCs w:val="22"/>
        </w:rPr>
        <w:t xml:space="preserve"> </w:t>
      </w:r>
      <w:r w:rsidR="00C7138A" w:rsidRPr="00212B49">
        <w:rPr>
          <w:rFonts w:ascii="Arial" w:hAnsi="Arial" w:cs="Arial"/>
          <w:b/>
          <w:sz w:val="22"/>
          <w:szCs w:val="22"/>
        </w:rPr>
        <w:t>le centraline</w:t>
      </w:r>
      <w:r w:rsidRPr="00212B49">
        <w:rPr>
          <w:rFonts w:ascii="Arial" w:hAnsi="Arial" w:cs="Arial"/>
          <w:b/>
          <w:sz w:val="22"/>
          <w:szCs w:val="22"/>
        </w:rPr>
        <w:t xml:space="preserve"> sta diventando sempre più complessa. Dopo i tre mega-trend della guida automatizzata, dell'efficienza energetica e della digitalizzazione dei veicoli, la</w:t>
      </w:r>
      <w:r w:rsidR="007E1C06" w:rsidRPr="00212B49">
        <w:rPr>
          <w:rFonts w:ascii="Arial" w:hAnsi="Arial" w:cs="Arial"/>
          <w:b/>
          <w:sz w:val="22"/>
          <w:szCs w:val="22"/>
        </w:rPr>
        <w:t xml:space="preserve"> quantità</w:t>
      </w:r>
      <w:r w:rsidRPr="00212B49">
        <w:rPr>
          <w:rFonts w:ascii="Arial" w:hAnsi="Arial" w:cs="Arial"/>
          <w:b/>
          <w:sz w:val="22"/>
          <w:szCs w:val="22"/>
        </w:rPr>
        <w:t xml:space="preserve"> dei sistemi di assistenza, dei pacchetti di </w:t>
      </w:r>
      <w:proofErr w:type="gramStart"/>
      <w:r w:rsidRPr="00212B49">
        <w:rPr>
          <w:rFonts w:ascii="Arial" w:hAnsi="Arial" w:cs="Arial"/>
          <w:b/>
          <w:sz w:val="22"/>
          <w:szCs w:val="22"/>
        </w:rPr>
        <w:t>comfort</w:t>
      </w:r>
      <w:proofErr w:type="gramEnd"/>
      <w:r w:rsidRPr="00212B49">
        <w:rPr>
          <w:rFonts w:ascii="Arial" w:hAnsi="Arial" w:cs="Arial"/>
          <w:b/>
          <w:sz w:val="22"/>
          <w:szCs w:val="22"/>
        </w:rPr>
        <w:t xml:space="preserve"> e dei sistemi elettronici è in costante aumento. Ciò significa anche che il numero di sensori e di</w:t>
      </w:r>
      <w:r w:rsidR="007E1C06" w:rsidRPr="00212B49">
        <w:rPr>
          <w:rFonts w:ascii="Arial" w:hAnsi="Arial" w:cs="Arial"/>
          <w:b/>
          <w:sz w:val="22"/>
          <w:szCs w:val="22"/>
        </w:rPr>
        <w:t xml:space="preserve"> </w:t>
      </w:r>
      <w:r w:rsidR="00C7138A" w:rsidRPr="00212B49">
        <w:rPr>
          <w:rFonts w:ascii="Arial" w:hAnsi="Arial" w:cs="Arial"/>
          <w:b/>
          <w:sz w:val="22"/>
          <w:szCs w:val="22"/>
        </w:rPr>
        <w:t>centraline</w:t>
      </w:r>
      <w:r w:rsidRPr="00212B49">
        <w:rPr>
          <w:rFonts w:ascii="Arial" w:hAnsi="Arial" w:cs="Arial"/>
          <w:b/>
          <w:sz w:val="22"/>
          <w:szCs w:val="22"/>
        </w:rPr>
        <w:t xml:space="preserve"> di controllo continuerà ad aumentare. Solo una comunicazione</w:t>
      </w:r>
      <w:r w:rsidR="007E1C06" w:rsidRPr="00212B49">
        <w:rPr>
          <w:rFonts w:ascii="Arial" w:hAnsi="Arial" w:cs="Arial"/>
          <w:b/>
          <w:sz w:val="22"/>
          <w:szCs w:val="22"/>
        </w:rPr>
        <w:t xml:space="preserve"> </w:t>
      </w:r>
      <w:r w:rsidR="00C7138A" w:rsidRPr="00212B49">
        <w:rPr>
          <w:rFonts w:ascii="Arial" w:hAnsi="Arial" w:cs="Arial"/>
          <w:b/>
          <w:sz w:val="22"/>
          <w:szCs w:val="22"/>
        </w:rPr>
        <w:t>corretta</w:t>
      </w:r>
      <w:r w:rsidRPr="00212B49">
        <w:rPr>
          <w:rFonts w:ascii="Arial" w:hAnsi="Arial" w:cs="Arial"/>
          <w:b/>
          <w:sz w:val="22"/>
          <w:szCs w:val="22"/>
        </w:rPr>
        <w:t xml:space="preserve"> tra tutti questi </w:t>
      </w:r>
      <w:proofErr w:type="gramStart"/>
      <w:r w:rsidRPr="00212B49">
        <w:rPr>
          <w:rFonts w:ascii="Arial" w:hAnsi="Arial" w:cs="Arial"/>
          <w:b/>
          <w:sz w:val="22"/>
          <w:szCs w:val="22"/>
        </w:rPr>
        <w:t>componenti</w:t>
      </w:r>
      <w:proofErr w:type="gramEnd"/>
      <w:r w:rsidRPr="00212B49">
        <w:rPr>
          <w:rFonts w:ascii="Arial" w:hAnsi="Arial" w:cs="Arial"/>
          <w:b/>
          <w:sz w:val="22"/>
          <w:szCs w:val="22"/>
        </w:rPr>
        <w:t xml:space="preserve"> può garantire l’efficiente funzionamento del veicolo. Queste parti elettroniche producono</w:t>
      </w:r>
      <w:r w:rsidR="007E1C06" w:rsidRPr="00212B49">
        <w:rPr>
          <w:rFonts w:ascii="Arial" w:hAnsi="Arial" w:cs="Arial"/>
          <w:b/>
          <w:sz w:val="22"/>
          <w:szCs w:val="22"/>
        </w:rPr>
        <w:t xml:space="preserve"> </w:t>
      </w:r>
      <w:r w:rsidRPr="00212B49">
        <w:rPr>
          <w:rFonts w:ascii="Arial" w:hAnsi="Arial" w:cs="Arial"/>
          <w:b/>
          <w:sz w:val="22"/>
          <w:szCs w:val="22"/>
        </w:rPr>
        <w:t>grandi quantità di dati che devono essere</w:t>
      </w:r>
      <w:r w:rsidR="007E1C06" w:rsidRPr="00212B49">
        <w:rPr>
          <w:rFonts w:ascii="Arial" w:hAnsi="Arial" w:cs="Arial"/>
          <w:b/>
          <w:sz w:val="22"/>
          <w:szCs w:val="22"/>
        </w:rPr>
        <w:t xml:space="preserve"> </w:t>
      </w:r>
      <w:r w:rsidRPr="00212B49">
        <w:rPr>
          <w:rFonts w:ascii="Arial" w:hAnsi="Arial" w:cs="Arial"/>
          <w:b/>
          <w:sz w:val="22"/>
          <w:szCs w:val="22"/>
        </w:rPr>
        <w:t>elaborati correttamente. Nell’ambito del rapido sviluppo dei cosiddetti Advanced Driver Assistance Systems (ADAS), la quantità di dati aumenterà</w:t>
      </w:r>
      <w:r w:rsidR="00C7138A" w:rsidRPr="00212B49">
        <w:rPr>
          <w:rFonts w:ascii="Arial" w:hAnsi="Arial" w:cs="Arial"/>
          <w:b/>
          <w:sz w:val="22"/>
          <w:szCs w:val="22"/>
        </w:rPr>
        <w:t xml:space="preserve"> progressivamente</w:t>
      </w:r>
      <w:r w:rsidRPr="00212B49">
        <w:rPr>
          <w:rFonts w:ascii="Arial" w:hAnsi="Arial" w:cs="Arial"/>
          <w:b/>
          <w:sz w:val="22"/>
          <w:szCs w:val="22"/>
        </w:rPr>
        <w:t xml:space="preserve">. Dominik Overmann, responsabile del team Elettronica MEYLE, fornisce interessanti spunti dal team di sviluppo del produttore </w:t>
      </w:r>
      <w:proofErr w:type="gramStart"/>
      <w:r w:rsidRPr="00212B49">
        <w:rPr>
          <w:rFonts w:ascii="Arial" w:hAnsi="Arial" w:cs="Arial"/>
          <w:b/>
          <w:sz w:val="22"/>
          <w:szCs w:val="22"/>
        </w:rPr>
        <w:t>di</w:t>
      </w:r>
      <w:proofErr w:type="gramEnd"/>
      <w:r w:rsidRPr="00212B49">
        <w:rPr>
          <w:rFonts w:ascii="Arial" w:hAnsi="Arial" w:cs="Arial"/>
          <w:b/>
          <w:sz w:val="22"/>
          <w:szCs w:val="22"/>
        </w:rPr>
        <w:t xml:space="preserve"> Amburgo. </w:t>
      </w:r>
    </w:p>
    <w:p w14:paraId="59CF142A" w14:textId="4A3466CA" w:rsidR="00E61252" w:rsidRPr="00212B49" w:rsidRDefault="00E61252" w:rsidP="00E612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12B49">
        <w:rPr>
          <w:rFonts w:ascii="Arial" w:hAnsi="Arial" w:cs="Arial"/>
          <w:b/>
          <w:sz w:val="22"/>
          <w:szCs w:val="22"/>
        </w:rPr>
        <w:t xml:space="preserve">Il mercato dei </w:t>
      </w:r>
      <w:proofErr w:type="gramStart"/>
      <w:r w:rsidRPr="00212B49">
        <w:rPr>
          <w:rFonts w:ascii="Arial" w:hAnsi="Arial" w:cs="Arial"/>
          <w:b/>
          <w:sz w:val="22"/>
          <w:szCs w:val="22"/>
        </w:rPr>
        <w:t>componenti</w:t>
      </w:r>
      <w:proofErr w:type="gramEnd"/>
      <w:r w:rsidRPr="00212B49">
        <w:rPr>
          <w:rFonts w:ascii="Arial" w:hAnsi="Arial" w:cs="Arial"/>
          <w:b/>
          <w:sz w:val="22"/>
          <w:szCs w:val="22"/>
        </w:rPr>
        <w:t xml:space="preserve"> elettronici è in crescita.</w:t>
      </w:r>
      <w:r w:rsidR="007E1C06" w:rsidRPr="00212B49">
        <w:rPr>
          <w:rFonts w:ascii="Arial" w:hAnsi="Arial" w:cs="Arial"/>
          <w:b/>
          <w:sz w:val="22"/>
          <w:szCs w:val="22"/>
        </w:rPr>
        <w:t xml:space="preserve"> </w:t>
      </w:r>
      <w:r w:rsidR="004E2037" w:rsidRPr="00212B49">
        <w:rPr>
          <w:rFonts w:ascii="Arial" w:hAnsi="Arial" w:cs="Arial"/>
          <w:b/>
          <w:sz w:val="22"/>
          <w:szCs w:val="22"/>
        </w:rPr>
        <w:t xml:space="preserve">Come questo fatto </w:t>
      </w:r>
      <w:proofErr w:type="gramStart"/>
      <w:r w:rsidR="004E2037" w:rsidRPr="00212B49">
        <w:rPr>
          <w:rFonts w:ascii="Arial" w:hAnsi="Arial" w:cs="Arial"/>
          <w:b/>
          <w:sz w:val="22"/>
          <w:szCs w:val="22"/>
        </w:rPr>
        <w:t>viene</w:t>
      </w:r>
      <w:proofErr w:type="gramEnd"/>
      <w:r w:rsidR="004E2037" w:rsidRPr="00212B49">
        <w:rPr>
          <w:rFonts w:ascii="Arial" w:hAnsi="Arial" w:cs="Arial"/>
          <w:b/>
          <w:sz w:val="22"/>
          <w:szCs w:val="22"/>
        </w:rPr>
        <w:t xml:space="preserve"> avvertito</w:t>
      </w:r>
      <w:r w:rsidRPr="00212B49">
        <w:rPr>
          <w:rFonts w:ascii="Arial" w:hAnsi="Arial" w:cs="Arial"/>
          <w:b/>
          <w:sz w:val="22"/>
          <w:szCs w:val="22"/>
        </w:rPr>
        <w:t xml:space="preserve"> in MEYLE? E </w:t>
      </w:r>
      <w:proofErr w:type="gramStart"/>
      <w:r w:rsidRPr="00212B49">
        <w:rPr>
          <w:rFonts w:ascii="Arial" w:hAnsi="Arial" w:cs="Arial"/>
          <w:b/>
          <w:sz w:val="22"/>
          <w:szCs w:val="22"/>
        </w:rPr>
        <w:t>qual’</w:t>
      </w:r>
      <w:proofErr w:type="gramEnd"/>
      <w:r w:rsidRPr="00212B49">
        <w:rPr>
          <w:rFonts w:ascii="Arial" w:hAnsi="Arial" w:cs="Arial"/>
          <w:b/>
          <w:sz w:val="22"/>
          <w:szCs w:val="22"/>
        </w:rPr>
        <w:t>è la risposta all’incremento della domanda?</w:t>
      </w:r>
    </w:p>
    <w:p w14:paraId="78457B3A" w14:textId="79971DCE" w:rsidR="00E61252" w:rsidRPr="00212B49" w:rsidRDefault="004F45E5" w:rsidP="00E612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12B49">
        <w:rPr>
          <w:rFonts w:ascii="Arial" w:hAnsi="Arial" w:cs="Arial"/>
          <w:b/>
          <w:sz w:val="22"/>
          <w:szCs w:val="22"/>
        </w:rPr>
        <w:t>Dominik</w:t>
      </w:r>
      <w:proofErr w:type="spellEnd"/>
      <w:r w:rsidRPr="00212B4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12B49">
        <w:rPr>
          <w:rFonts w:ascii="Arial" w:hAnsi="Arial" w:cs="Arial"/>
          <w:b/>
          <w:sz w:val="22"/>
          <w:szCs w:val="22"/>
        </w:rPr>
        <w:t>Overmann</w:t>
      </w:r>
      <w:proofErr w:type="spellEnd"/>
      <w:r w:rsidRPr="00212B49">
        <w:rPr>
          <w:rFonts w:ascii="Arial" w:hAnsi="Arial" w:cs="Arial"/>
          <w:b/>
          <w:sz w:val="22"/>
          <w:szCs w:val="22"/>
        </w:rPr>
        <w:t>:</w:t>
      </w:r>
      <w:r w:rsidRPr="00212B49">
        <w:rPr>
          <w:rFonts w:ascii="Arial" w:hAnsi="Arial" w:cs="Arial"/>
          <w:sz w:val="22"/>
          <w:szCs w:val="22"/>
        </w:rPr>
        <w:t xml:space="preserve"> I </w:t>
      </w:r>
      <w:proofErr w:type="gramStart"/>
      <w:r w:rsidRPr="00212B49">
        <w:rPr>
          <w:rFonts w:ascii="Arial" w:hAnsi="Arial" w:cs="Arial"/>
          <w:sz w:val="22"/>
          <w:szCs w:val="22"/>
        </w:rPr>
        <w:t>componenti</w:t>
      </w:r>
      <w:proofErr w:type="gramEnd"/>
      <w:r w:rsidRPr="00212B49">
        <w:rPr>
          <w:rFonts w:ascii="Arial" w:hAnsi="Arial" w:cs="Arial"/>
          <w:sz w:val="22"/>
          <w:szCs w:val="22"/>
        </w:rPr>
        <w:t xml:space="preserve"> elettronici sono da tempo responsabili della sicurezza funzionale dei veicoli. Neanche la tendenza verso sistemi elettronici che fornisc</w:t>
      </w:r>
      <w:r w:rsidR="00633340" w:rsidRPr="00212B49">
        <w:rPr>
          <w:rFonts w:ascii="Arial" w:hAnsi="Arial" w:cs="Arial"/>
          <w:sz w:val="22"/>
          <w:szCs w:val="22"/>
        </w:rPr>
        <w:t>a</w:t>
      </w:r>
      <w:r w:rsidRPr="00212B49">
        <w:rPr>
          <w:rFonts w:ascii="Arial" w:hAnsi="Arial" w:cs="Arial"/>
          <w:sz w:val="22"/>
          <w:szCs w:val="22"/>
        </w:rPr>
        <w:t>no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Pr="00212B49">
        <w:rPr>
          <w:rFonts w:ascii="Arial" w:hAnsi="Arial" w:cs="Arial"/>
          <w:sz w:val="22"/>
          <w:szCs w:val="22"/>
        </w:rPr>
        <w:t xml:space="preserve">azionamenti </w:t>
      </w:r>
      <w:r w:rsidR="000355DD" w:rsidRPr="00212B49">
        <w:rPr>
          <w:rFonts w:ascii="Arial" w:hAnsi="Arial" w:cs="Arial"/>
          <w:sz w:val="22"/>
          <w:szCs w:val="22"/>
        </w:rPr>
        <w:t xml:space="preserve">sempre </w:t>
      </w:r>
      <w:r w:rsidRPr="00212B49">
        <w:rPr>
          <w:rFonts w:ascii="Arial" w:hAnsi="Arial" w:cs="Arial"/>
          <w:sz w:val="22"/>
          <w:szCs w:val="22"/>
        </w:rPr>
        <w:t xml:space="preserve">più efficienti è una novità, e continuerà a esistere ampliandosi nell'interesse della mobilità sostenibile. Negli ultimi anni, anche il numero di sistemi di assistenza e di sicurezza è cresciuto rapidamente. </w:t>
      </w:r>
      <w:proofErr w:type="gramStart"/>
      <w:r w:rsidRPr="00212B49">
        <w:rPr>
          <w:rFonts w:ascii="Arial" w:hAnsi="Arial" w:cs="Arial"/>
          <w:sz w:val="22"/>
          <w:szCs w:val="22"/>
        </w:rPr>
        <w:t>A partire dal</w:t>
      </w:r>
      <w:proofErr w:type="gramEnd"/>
      <w:r w:rsidRPr="00212B49">
        <w:rPr>
          <w:rFonts w:ascii="Arial" w:hAnsi="Arial" w:cs="Arial"/>
          <w:sz w:val="22"/>
          <w:szCs w:val="22"/>
        </w:rPr>
        <w:t xml:space="preserve"> 2022, 30 sistemi di assistenza aggiuntivi saranno obbligatori in tutti i nuovi veicoli immatricolati nell'UE, il che aumenterà ulteriormente la percentuale di componenti elettronici a bordo. Per questo motivo noi di MEYLE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="004E2037" w:rsidRPr="00212B49">
        <w:rPr>
          <w:rFonts w:ascii="Arial" w:hAnsi="Arial" w:cs="Arial"/>
          <w:sz w:val="22"/>
          <w:szCs w:val="22"/>
        </w:rPr>
        <w:t xml:space="preserve">da diversi anni </w:t>
      </w:r>
      <w:r w:rsidRPr="00212B49">
        <w:rPr>
          <w:rFonts w:ascii="Arial" w:hAnsi="Arial" w:cs="Arial"/>
          <w:sz w:val="22"/>
          <w:szCs w:val="22"/>
        </w:rPr>
        <w:t>ampliamo sistematicamente e continuamente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="004E2037" w:rsidRPr="00212B49">
        <w:rPr>
          <w:rFonts w:ascii="Arial" w:hAnsi="Arial" w:cs="Arial"/>
          <w:sz w:val="22"/>
          <w:szCs w:val="22"/>
        </w:rPr>
        <w:t>la nostra gamma</w:t>
      </w:r>
      <w:r w:rsidRPr="00212B49">
        <w:rPr>
          <w:rFonts w:ascii="Arial" w:hAnsi="Arial" w:cs="Arial"/>
          <w:sz w:val="22"/>
          <w:szCs w:val="22"/>
        </w:rPr>
        <w:t xml:space="preserve"> di prodotti </w:t>
      </w:r>
      <w:r w:rsidR="007E1C06" w:rsidRPr="00212B49">
        <w:rPr>
          <w:rFonts w:ascii="Arial" w:hAnsi="Arial" w:cs="Arial"/>
          <w:sz w:val="22"/>
          <w:szCs w:val="22"/>
        </w:rPr>
        <w:t xml:space="preserve">elettronici. </w:t>
      </w:r>
      <w:r w:rsidR="004E2037" w:rsidRPr="00212B49">
        <w:rPr>
          <w:rFonts w:ascii="Arial" w:hAnsi="Arial" w:cs="Arial"/>
          <w:sz w:val="22"/>
          <w:szCs w:val="22"/>
        </w:rPr>
        <w:t>Ultimamente</w:t>
      </w:r>
      <w:r w:rsidRPr="00212B49">
        <w:rPr>
          <w:rFonts w:ascii="Arial" w:hAnsi="Arial" w:cs="Arial"/>
          <w:sz w:val="22"/>
          <w:szCs w:val="22"/>
        </w:rPr>
        <w:t xml:space="preserve"> siamo stati in grado di lanciare sul mercato circa 1.600 nuovi </w:t>
      </w:r>
      <w:proofErr w:type="gramStart"/>
      <w:r w:rsidRPr="00212B49">
        <w:rPr>
          <w:rFonts w:ascii="Arial" w:hAnsi="Arial" w:cs="Arial"/>
          <w:sz w:val="22"/>
          <w:szCs w:val="22"/>
        </w:rPr>
        <w:t>componenti</w:t>
      </w:r>
      <w:proofErr w:type="gramEnd"/>
      <w:r w:rsidRPr="00212B49">
        <w:rPr>
          <w:rFonts w:ascii="Arial" w:hAnsi="Arial" w:cs="Arial"/>
          <w:sz w:val="22"/>
          <w:szCs w:val="22"/>
        </w:rPr>
        <w:t>. Continueremo a farlo in modo coerente e a ritmo accelerato e prevediamo di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="004E2037" w:rsidRPr="00212B49">
        <w:rPr>
          <w:rFonts w:ascii="Arial" w:hAnsi="Arial" w:cs="Arial"/>
          <w:sz w:val="22"/>
          <w:szCs w:val="22"/>
        </w:rPr>
        <w:t xml:space="preserve">quasi </w:t>
      </w:r>
      <w:r w:rsidRPr="00212B49">
        <w:rPr>
          <w:rFonts w:ascii="Arial" w:hAnsi="Arial" w:cs="Arial"/>
          <w:sz w:val="22"/>
          <w:szCs w:val="22"/>
        </w:rPr>
        <w:t>raddoppiare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E2037" w:rsidRPr="00212B49">
        <w:rPr>
          <w:rFonts w:ascii="Arial" w:hAnsi="Arial" w:cs="Arial"/>
          <w:sz w:val="22"/>
          <w:szCs w:val="22"/>
        </w:rPr>
        <w:t>la nostra gamma</w:t>
      </w:r>
      <w:r w:rsidRPr="00212B49">
        <w:rPr>
          <w:rFonts w:ascii="Arial" w:hAnsi="Arial" w:cs="Arial"/>
          <w:sz w:val="22"/>
          <w:szCs w:val="22"/>
        </w:rPr>
        <w:t xml:space="preserve"> quest'anno</w:t>
      </w:r>
      <w:proofErr w:type="gramEnd"/>
      <w:r w:rsidRPr="00212B49">
        <w:rPr>
          <w:rFonts w:ascii="Arial" w:hAnsi="Arial" w:cs="Arial"/>
          <w:sz w:val="22"/>
          <w:szCs w:val="22"/>
        </w:rPr>
        <w:t xml:space="preserve">. Alla MEYLE lo sviluppo, le richieste dei clienti e gli sviluppi del mercato sono strettamente correlati tra loro in modo da offrire </w:t>
      </w:r>
      <w:r w:rsidR="00DD48AB" w:rsidRPr="00212B49">
        <w:rPr>
          <w:rFonts w:ascii="Arial" w:hAnsi="Arial" w:cs="Arial"/>
          <w:sz w:val="22"/>
          <w:szCs w:val="22"/>
        </w:rPr>
        <w:t xml:space="preserve">a grossisti, </w:t>
      </w:r>
      <w:r w:rsidRPr="00212B49">
        <w:rPr>
          <w:rFonts w:ascii="Arial" w:hAnsi="Arial" w:cs="Arial"/>
          <w:sz w:val="22"/>
          <w:szCs w:val="22"/>
        </w:rPr>
        <w:t>officine e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Pr="00212B49">
        <w:rPr>
          <w:rFonts w:ascii="Arial" w:hAnsi="Arial" w:cs="Arial"/>
          <w:sz w:val="22"/>
          <w:szCs w:val="22"/>
        </w:rPr>
        <w:t>conducenti un portafoglio prodotti adeguato. Qui abbiamo i più alti standard di qualità.</w:t>
      </w:r>
    </w:p>
    <w:p w14:paraId="2822A00C" w14:textId="6B3AF252" w:rsidR="00615BB3" w:rsidRPr="00212B49" w:rsidRDefault="007C14BC" w:rsidP="006E1E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12B49">
        <w:rPr>
          <w:rFonts w:ascii="Arial" w:hAnsi="Arial" w:cs="Arial"/>
          <w:b/>
          <w:sz w:val="22"/>
          <w:szCs w:val="22"/>
        </w:rPr>
        <w:lastRenderedPageBreak/>
        <w:t xml:space="preserve">Per le officine è importante non solo </w:t>
      </w:r>
      <w:proofErr w:type="gramStart"/>
      <w:r w:rsidRPr="00212B49">
        <w:rPr>
          <w:rFonts w:ascii="Arial" w:hAnsi="Arial" w:cs="Arial"/>
          <w:b/>
          <w:sz w:val="22"/>
          <w:szCs w:val="22"/>
        </w:rPr>
        <w:t>disporre di</w:t>
      </w:r>
      <w:proofErr w:type="gramEnd"/>
      <w:r w:rsidRPr="00212B49">
        <w:rPr>
          <w:rFonts w:ascii="Arial" w:hAnsi="Arial" w:cs="Arial"/>
          <w:b/>
          <w:sz w:val="22"/>
          <w:szCs w:val="22"/>
        </w:rPr>
        <w:t xml:space="preserve"> un'ampia gamma di prodotti, ma anche identificare le parti giuste. Quali sono le particolarità dei </w:t>
      </w:r>
      <w:proofErr w:type="gramStart"/>
      <w:r w:rsidRPr="00212B49">
        <w:rPr>
          <w:rFonts w:ascii="Arial" w:hAnsi="Arial" w:cs="Arial"/>
          <w:b/>
          <w:sz w:val="22"/>
          <w:szCs w:val="22"/>
        </w:rPr>
        <w:t>componenti</w:t>
      </w:r>
      <w:proofErr w:type="gramEnd"/>
      <w:r w:rsidRPr="00212B49">
        <w:rPr>
          <w:rFonts w:ascii="Arial" w:hAnsi="Arial" w:cs="Arial"/>
          <w:b/>
          <w:sz w:val="22"/>
          <w:szCs w:val="22"/>
        </w:rPr>
        <w:t xml:space="preserve"> elettronici?</w:t>
      </w:r>
    </w:p>
    <w:p w14:paraId="5362A228" w14:textId="271EA548" w:rsidR="00615BB3" w:rsidRPr="00212B49" w:rsidRDefault="00B34527" w:rsidP="00DC7A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12B49">
        <w:rPr>
          <w:rFonts w:ascii="Arial" w:hAnsi="Arial" w:cs="Arial"/>
          <w:b/>
          <w:sz w:val="22"/>
          <w:szCs w:val="22"/>
        </w:rPr>
        <w:t>Dominik</w:t>
      </w:r>
      <w:proofErr w:type="spellEnd"/>
      <w:r w:rsidRPr="00212B4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12B49">
        <w:rPr>
          <w:rFonts w:ascii="Arial" w:hAnsi="Arial" w:cs="Arial"/>
          <w:b/>
          <w:sz w:val="22"/>
          <w:szCs w:val="22"/>
        </w:rPr>
        <w:t>Overmann</w:t>
      </w:r>
      <w:proofErr w:type="spellEnd"/>
      <w:r w:rsidRPr="00212B49">
        <w:rPr>
          <w:rFonts w:ascii="Arial" w:hAnsi="Arial" w:cs="Arial"/>
          <w:b/>
          <w:sz w:val="22"/>
          <w:szCs w:val="22"/>
        </w:rPr>
        <w:t>:</w:t>
      </w:r>
      <w:r w:rsidRPr="00212B49">
        <w:rPr>
          <w:rFonts w:ascii="Arial" w:hAnsi="Arial" w:cs="Arial"/>
          <w:sz w:val="22"/>
          <w:szCs w:val="22"/>
        </w:rPr>
        <w:t xml:space="preserve"> Come per tutti gli altri ricambi, la prima cosa importante con i </w:t>
      </w:r>
      <w:proofErr w:type="gramStart"/>
      <w:r w:rsidRPr="00212B49">
        <w:rPr>
          <w:rFonts w:ascii="Arial" w:hAnsi="Arial" w:cs="Arial"/>
          <w:sz w:val="22"/>
          <w:szCs w:val="22"/>
        </w:rPr>
        <w:t>componenti</w:t>
      </w:r>
      <w:proofErr w:type="gramEnd"/>
      <w:r w:rsidRPr="00212B49">
        <w:rPr>
          <w:rFonts w:ascii="Arial" w:hAnsi="Arial" w:cs="Arial"/>
          <w:sz w:val="22"/>
          <w:szCs w:val="22"/>
        </w:rPr>
        <w:t xml:space="preserve"> elettronici è che il prodotto si adatti nella pratica. In concreto, ciò significa che la spina deve essere quella giusta e che anche la lunghezza del cavo deve essere idonea. Per garantire un funzionamento regolare, inoltre, anche i segnali dei sensori, le resistenze, la tensione, il consumo di tensione e di corrente </w:t>
      </w:r>
      <w:proofErr w:type="gramStart"/>
      <w:r w:rsidRPr="00212B49">
        <w:rPr>
          <w:rFonts w:ascii="Arial" w:hAnsi="Arial" w:cs="Arial"/>
          <w:sz w:val="22"/>
          <w:szCs w:val="22"/>
        </w:rPr>
        <w:t>devono</w:t>
      </w:r>
      <w:proofErr w:type="gramEnd"/>
      <w:r w:rsidRPr="00212B49">
        <w:rPr>
          <w:rFonts w:ascii="Arial" w:hAnsi="Arial" w:cs="Arial"/>
          <w:sz w:val="22"/>
          <w:szCs w:val="22"/>
        </w:rPr>
        <w:t xml:space="preserve"> soddisfare le relative specifiche. Se </w:t>
      </w:r>
      <w:proofErr w:type="gramStart"/>
      <w:r w:rsidRPr="00212B49">
        <w:rPr>
          <w:rFonts w:ascii="Arial" w:hAnsi="Arial" w:cs="Arial"/>
          <w:sz w:val="22"/>
          <w:szCs w:val="22"/>
        </w:rPr>
        <w:t>vengono</w:t>
      </w:r>
      <w:proofErr w:type="gramEnd"/>
      <w:r w:rsidRPr="00212B49">
        <w:rPr>
          <w:rFonts w:ascii="Arial" w:hAnsi="Arial" w:cs="Arial"/>
          <w:sz w:val="22"/>
          <w:szCs w:val="22"/>
        </w:rPr>
        <w:t xml:space="preserve"> installate parti errate, possono verificarsi malfunzionamenti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="00A85E9C" w:rsidRPr="00212B49">
        <w:rPr>
          <w:rFonts w:ascii="Arial" w:hAnsi="Arial" w:cs="Arial"/>
          <w:sz w:val="22"/>
          <w:szCs w:val="22"/>
        </w:rPr>
        <w:t>che possono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Pr="00212B49">
        <w:rPr>
          <w:rFonts w:ascii="Arial" w:hAnsi="Arial" w:cs="Arial"/>
          <w:sz w:val="22"/>
          <w:szCs w:val="22"/>
        </w:rPr>
        <w:t>danneggiare il veicolo. Ciò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="00A85E9C" w:rsidRPr="00212B49">
        <w:rPr>
          <w:rFonts w:ascii="Arial" w:hAnsi="Arial" w:cs="Arial"/>
          <w:sz w:val="22"/>
          <w:szCs w:val="22"/>
        </w:rPr>
        <w:t>comporterebbe</w:t>
      </w:r>
      <w:r w:rsidRPr="00212B49">
        <w:rPr>
          <w:rFonts w:ascii="Arial" w:hAnsi="Arial" w:cs="Arial"/>
          <w:sz w:val="22"/>
          <w:szCs w:val="22"/>
        </w:rPr>
        <w:t xml:space="preserve"> visite in officina più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="00633340" w:rsidRPr="00212B49">
        <w:rPr>
          <w:rFonts w:ascii="Arial" w:hAnsi="Arial" w:cs="Arial"/>
          <w:sz w:val="22"/>
          <w:szCs w:val="22"/>
        </w:rPr>
        <w:t>frequenti</w:t>
      </w:r>
      <w:r w:rsidR="000355DD" w:rsidRPr="00212B49">
        <w:rPr>
          <w:rFonts w:ascii="Arial" w:hAnsi="Arial" w:cs="Arial"/>
          <w:sz w:val="22"/>
          <w:szCs w:val="22"/>
        </w:rPr>
        <w:t xml:space="preserve"> e riparazioni </w:t>
      </w:r>
      <w:r w:rsidR="007E1C06" w:rsidRPr="00212B49">
        <w:rPr>
          <w:rFonts w:ascii="Arial" w:hAnsi="Arial" w:cs="Arial"/>
          <w:sz w:val="22"/>
          <w:szCs w:val="22"/>
        </w:rPr>
        <w:t>più</w:t>
      </w:r>
      <w:r w:rsidR="000355DD" w:rsidRPr="00212B49">
        <w:rPr>
          <w:rFonts w:ascii="Arial" w:hAnsi="Arial" w:cs="Arial"/>
          <w:sz w:val="22"/>
          <w:szCs w:val="22"/>
        </w:rPr>
        <w:t xml:space="preserve"> costose</w:t>
      </w:r>
      <w:r w:rsidRPr="00212B49">
        <w:rPr>
          <w:rFonts w:ascii="Arial" w:hAnsi="Arial" w:cs="Arial"/>
          <w:sz w:val="22"/>
          <w:szCs w:val="22"/>
        </w:rPr>
        <w:t>.</w:t>
      </w:r>
    </w:p>
    <w:p w14:paraId="09F3C269" w14:textId="335E78F9" w:rsidR="00615BB3" w:rsidRPr="00212B49" w:rsidRDefault="00615BB3" w:rsidP="00B47618">
      <w:pPr>
        <w:spacing w:line="360" w:lineRule="auto"/>
        <w:rPr>
          <w:rFonts w:ascii="Arial" w:hAnsi="Arial" w:cs="Arial"/>
          <w:sz w:val="22"/>
          <w:szCs w:val="22"/>
        </w:rPr>
      </w:pPr>
    </w:p>
    <w:p w14:paraId="2F994111" w14:textId="62F5102C" w:rsidR="00615BB3" w:rsidRPr="00212B49" w:rsidRDefault="007C14BC" w:rsidP="008D6FE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12B49">
        <w:rPr>
          <w:rFonts w:ascii="Arial" w:hAnsi="Arial" w:cs="Arial"/>
          <w:b/>
          <w:sz w:val="22"/>
          <w:szCs w:val="22"/>
        </w:rPr>
        <w:t>Quali soluzioni offre MEYLE per migliorare</w:t>
      </w:r>
      <w:r w:rsidR="007E1C06" w:rsidRPr="00212B49">
        <w:rPr>
          <w:rFonts w:ascii="Arial" w:hAnsi="Arial" w:cs="Arial"/>
          <w:b/>
          <w:sz w:val="22"/>
          <w:szCs w:val="22"/>
        </w:rPr>
        <w:t xml:space="preserve"> </w:t>
      </w:r>
      <w:r w:rsidR="00A85E9C" w:rsidRPr="00212B49">
        <w:rPr>
          <w:rFonts w:ascii="Arial" w:hAnsi="Arial" w:cs="Arial"/>
          <w:b/>
          <w:sz w:val="22"/>
          <w:szCs w:val="22"/>
        </w:rPr>
        <w:t>le caratteristiche</w:t>
      </w:r>
      <w:r w:rsidRPr="00212B49">
        <w:rPr>
          <w:rFonts w:ascii="Arial" w:hAnsi="Arial" w:cs="Arial"/>
          <w:b/>
          <w:sz w:val="22"/>
          <w:szCs w:val="22"/>
        </w:rPr>
        <w:t xml:space="preserve"> di prodotti e applicazioni in modo che non </w:t>
      </w:r>
      <w:proofErr w:type="gramStart"/>
      <w:r w:rsidRPr="00212B49">
        <w:rPr>
          <w:rFonts w:ascii="Arial" w:hAnsi="Arial" w:cs="Arial"/>
          <w:b/>
          <w:sz w:val="22"/>
          <w:szCs w:val="22"/>
        </w:rPr>
        <w:t>vengano</w:t>
      </w:r>
      <w:proofErr w:type="gramEnd"/>
      <w:r w:rsidR="007E1C06" w:rsidRPr="00212B49">
        <w:rPr>
          <w:rFonts w:ascii="Arial" w:hAnsi="Arial" w:cs="Arial"/>
          <w:b/>
          <w:sz w:val="22"/>
          <w:szCs w:val="22"/>
        </w:rPr>
        <w:t xml:space="preserve"> </w:t>
      </w:r>
      <w:r w:rsidR="00A85E9C" w:rsidRPr="00212B49">
        <w:rPr>
          <w:rFonts w:ascii="Arial" w:hAnsi="Arial" w:cs="Arial"/>
          <w:b/>
          <w:sz w:val="22"/>
          <w:szCs w:val="22"/>
        </w:rPr>
        <w:t>installate</w:t>
      </w:r>
      <w:r w:rsidRPr="00212B49">
        <w:rPr>
          <w:rFonts w:ascii="Arial" w:hAnsi="Arial" w:cs="Arial"/>
          <w:b/>
          <w:sz w:val="22"/>
          <w:szCs w:val="22"/>
        </w:rPr>
        <w:t xml:space="preserve"> parti non corrette?</w:t>
      </w:r>
    </w:p>
    <w:p w14:paraId="2561FAD9" w14:textId="78C16B49" w:rsidR="007C14BC" w:rsidRPr="00212B49" w:rsidRDefault="00B34527" w:rsidP="007C14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12B49">
        <w:rPr>
          <w:rFonts w:ascii="Arial" w:hAnsi="Arial" w:cs="Arial"/>
          <w:b/>
          <w:sz w:val="22"/>
          <w:szCs w:val="22"/>
        </w:rPr>
        <w:t>Dominik</w:t>
      </w:r>
      <w:proofErr w:type="spellEnd"/>
      <w:r w:rsidRPr="00212B4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12B49">
        <w:rPr>
          <w:rFonts w:ascii="Arial" w:hAnsi="Arial" w:cs="Arial"/>
          <w:b/>
          <w:sz w:val="22"/>
          <w:szCs w:val="22"/>
        </w:rPr>
        <w:t>Overmann</w:t>
      </w:r>
      <w:proofErr w:type="spellEnd"/>
      <w:r w:rsidRPr="00212B49">
        <w:rPr>
          <w:rFonts w:ascii="Arial" w:hAnsi="Arial" w:cs="Arial"/>
          <w:b/>
          <w:sz w:val="22"/>
          <w:szCs w:val="22"/>
        </w:rPr>
        <w:t>:</w:t>
      </w:r>
      <w:r w:rsidRPr="00212B49">
        <w:rPr>
          <w:rFonts w:ascii="Arial" w:hAnsi="Arial" w:cs="Arial"/>
          <w:sz w:val="22"/>
          <w:szCs w:val="22"/>
        </w:rPr>
        <w:t xml:space="preserve"> Già durante lo sviluppo di nuovi prodotti, gli ingegneri e i responsabili dei dati applicativi lavorano </w:t>
      </w:r>
      <w:proofErr w:type="gramStart"/>
      <w:r w:rsidRPr="00212B49">
        <w:rPr>
          <w:rFonts w:ascii="Arial" w:hAnsi="Arial" w:cs="Arial"/>
          <w:sz w:val="22"/>
          <w:szCs w:val="22"/>
        </w:rPr>
        <w:t>fianco a fianco</w:t>
      </w:r>
      <w:proofErr w:type="gramEnd"/>
      <w:r w:rsidRPr="00212B49">
        <w:rPr>
          <w:rFonts w:ascii="Arial" w:hAnsi="Arial" w:cs="Arial"/>
          <w:sz w:val="22"/>
          <w:szCs w:val="22"/>
        </w:rPr>
        <w:t>. Ad esempio, se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="00E43496" w:rsidRPr="00212B49">
        <w:rPr>
          <w:rFonts w:ascii="Arial" w:hAnsi="Arial" w:cs="Arial"/>
          <w:sz w:val="22"/>
          <w:szCs w:val="22"/>
        </w:rPr>
        <w:t>due</w:t>
      </w:r>
      <w:r w:rsidRPr="00212B49">
        <w:rPr>
          <w:rFonts w:ascii="Arial" w:hAnsi="Arial" w:cs="Arial"/>
          <w:sz w:val="22"/>
          <w:szCs w:val="22"/>
        </w:rPr>
        <w:t xml:space="preserve"> sensori sono identici sotto il profilo delle specifiche tecniche e si differenziano solo per il colore dei connettori, li combineremo in modo coerente. Per scoprirlo sono necessari test approfonditi e una stretta collaborazione all'interno del team. Tra gli altri parametri che devono essere presi in considerazione, soprattutto nel caso dei </w:t>
      </w:r>
      <w:proofErr w:type="gramStart"/>
      <w:r w:rsidRPr="00212B49">
        <w:rPr>
          <w:rFonts w:ascii="Arial" w:hAnsi="Arial" w:cs="Arial"/>
          <w:sz w:val="22"/>
          <w:szCs w:val="22"/>
        </w:rPr>
        <w:t>componenti</w:t>
      </w:r>
      <w:proofErr w:type="gramEnd"/>
      <w:r w:rsidRPr="00212B49">
        <w:rPr>
          <w:rFonts w:ascii="Arial" w:hAnsi="Arial" w:cs="Arial"/>
          <w:sz w:val="22"/>
          <w:szCs w:val="22"/>
        </w:rPr>
        <w:t xml:space="preserve"> elettronici, figurano la sostituzione dei codici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Pr="00212B49">
        <w:rPr>
          <w:rFonts w:ascii="Arial" w:hAnsi="Arial" w:cs="Arial"/>
          <w:sz w:val="22"/>
          <w:szCs w:val="22"/>
        </w:rPr>
        <w:t xml:space="preserve">originali o la differenziazione dei codici motore. Onde garantire una perfetta comunicazione tra i vari </w:t>
      </w:r>
      <w:proofErr w:type="gramStart"/>
      <w:r w:rsidRPr="00212B49">
        <w:rPr>
          <w:rFonts w:ascii="Arial" w:hAnsi="Arial" w:cs="Arial"/>
          <w:sz w:val="22"/>
          <w:szCs w:val="22"/>
        </w:rPr>
        <w:t>componenti</w:t>
      </w:r>
      <w:proofErr w:type="gramEnd"/>
      <w:r w:rsidRPr="00212B49">
        <w:rPr>
          <w:rFonts w:ascii="Arial" w:hAnsi="Arial" w:cs="Arial"/>
          <w:sz w:val="22"/>
          <w:szCs w:val="22"/>
        </w:rPr>
        <w:t xml:space="preserve"> in ogni momento, è essenziale installare i componenti corretti. Ciò garantisce veicoli che funzion</w:t>
      </w:r>
      <w:r w:rsidR="00633340" w:rsidRPr="00212B49">
        <w:rPr>
          <w:rFonts w:ascii="Arial" w:hAnsi="Arial" w:cs="Arial"/>
          <w:sz w:val="22"/>
          <w:szCs w:val="22"/>
        </w:rPr>
        <w:t>i</w:t>
      </w:r>
      <w:r w:rsidRPr="00212B49">
        <w:rPr>
          <w:rFonts w:ascii="Arial" w:hAnsi="Arial" w:cs="Arial"/>
          <w:sz w:val="22"/>
          <w:szCs w:val="22"/>
        </w:rPr>
        <w:t>no a lungo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Pr="00212B49">
        <w:rPr>
          <w:rFonts w:ascii="Arial" w:hAnsi="Arial" w:cs="Arial"/>
          <w:sz w:val="22"/>
          <w:szCs w:val="22"/>
        </w:rPr>
        <w:t xml:space="preserve">e </w:t>
      </w:r>
      <w:r w:rsidR="0048245D" w:rsidRPr="00212B49">
        <w:rPr>
          <w:rFonts w:ascii="Arial" w:hAnsi="Arial" w:cs="Arial"/>
          <w:sz w:val="22"/>
          <w:szCs w:val="22"/>
        </w:rPr>
        <w:t xml:space="preserve">che </w:t>
      </w:r>
      <w:r w:rsidR="00633340" w:rsidRPr="00212B49">
        <w:rPr>
          <w:rFonts w:ascii="Arial" w:hAnsi="Arial" w:cs="Arial"/>
          <w:sz w:val="22"/>
          <w:szCs w:val="22"/>
        </w:rPr>
        <w:t xml:space="preserve">i </w:t>
      </w:r>
      <w:r w:rsidRPr="00212B49">
        <w:rPr>
          <w:rFonts w:ascii="Arial" w:hAnsi="Arial" w:cs="Arial"/>
          <w:sz w:val="22"/>
          <w:szCs w:val="22"/>
        </w:rPr>
        <w:t xml:space="preserve">clienti </w:t>
      </w:r>
      <w:r w:rsidR="00633340" w:rsidRPr="00212B49">
        <w:rPr>
          <w:rFonts w:ascii="Arial" w:hAnsi="Arial" w:cs="Arial"/>
          <w:sz w:val="22"/>
          <w:szCs w:val="22"/>
        </w:rPr>
        <w:t xml:space="preserve">siano </w:t>
      </w:r>
      <w:r w:rsidRPr="00212B49">
        <w:rPr>
          <w:rFonts w:ascii="Arial" w:hAnsi="Arial" w:cs="Arial"/>
          <w:sz w:val="22"/>
          <w:szCs w:val="22"/>
        </w:rPr>
        <w:t>soddisfatti.</w:t>
      </w:r>
    </w:p>
    <w:p w14:paraId="3AE13039" w14:textId="77777777" w:rsidR="007C14BC" w:rsidRPr="00212B49" w:rsidRDefault="007C14BC" w:rsidP="007C14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C03C8EE" w14:textId="19C36A3E" w:rsidR="007C14BC" w:rsidRPr="00212B49" w:rsidRDefault="007C14BC" w:rsidP="007C14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2B49">
        <w:rPr>
          <w:rFonts w:ascii="Arial" w:hAnsi="Arial" w:cs="Arial"/>
          <w:b/>
          <w:sz w:val="22"/>
          <w:szCs w:val="22"/>
        </w:rPr>
        <w:t xml:space="preserve">MEYLE promette alle officine </w:t>
      </w:r>
      <w:r w:rsidR="007E1C06" w:rsidRPr="00212B49">
        <w:rPr>
          <w:rFonts w:ascii="Arial" w:hAnsi="Arial" w:cs="Arial"/>
          <w:b/>
          <w:sz w:val="22"/>
          <w:szCs w:val="22"/>
        </w:rPr>
        <w:t>“informazioni</w:t>
      </w:r>
      <w:r w:rsidR="00E43496" w:rsidRPr="00212B49">
        <w:rPr>
          <w:rFonts w:ascii="Arial" w:hAnsi="Arial" w:cs="Arial"/>
          <w:b/>
          <w:sz w:val="22"/>
          <w:szCs w:val="22"/>
        </w:rPr>
        <w:t xml:space="preserve"> </w:t>
      </w:r>
      <w:r w:rsidRPr="00212B49">
        <w:rPr>
          <w:rFonts w:ascii="Arial" w:hAnsi="Arial" w:cs="Arial"/>
          <w:b/>
          <w:sz w:val="22"/>
          <w:szCs w:val="22"/>
        </w:rPr>
        <w:t xml:space="preserve">migliori”. Cosa </w:t>
      </w:r>
      <w:proofErr w:type="gramStart"/>
      <w:r w:rsidRPr="00212B49">
        <w:rPr>
          <w:rFonts w:ascii="Arial" w:hAnsi="Arial" w:cs="Arial"/>
          <w:b/>
          <w:sz w:val="22"/>
          <w:szCs w:val="22"/>
        </w:rPr>
        <w:t xml:space="preserve">si </w:t>
      </w:r>
      <w:proofErr w:type="gramEnd"/>
      <w:r w:rsidRPr="00212B49">
        <w:rPr>
          <w:rFonts w:ascii="Arial" w:hAnsi="Arial" w:cs="Arial"/>
          <w:b/>
          <w:sz w:val="22"/>
          <w:szCs w:val="22"/>
        </w:rPr>
        <w:t>intende con questo impegno? Come garantisce MEYLE che la qualità dei dati</w:t>
      </w:r>
      <w:r w:rsidR="007E1C06" w:rsidRPr="00212B49">
        <w:rPr>
          <w:rFonts w:ascii="Arial" w:hAnsi="Arial" w:cs="Arial"/>
          <w:b/>
          <w:sz w:val="22"/>
          <w:szCs w:val="22"/>
        </w:rPr>
        <w:t xml:space="preserve"> </w:t>
      </w:r>
      <w:r w:rsidR="00E43496" w:rsidRPr="00212B49">
        <w:rPr>
          <w:rFonts w:ascii="Arial" w:hAnsi="Arial" w:cs="Arial"/>
          <w:b/>
          <w:sz w:val="22"/>
          <w:szCs w:val="22"/>
        </w:rPr>
        <w:t>forniti</w:t>
      </w:r>
      <w:r w:rsidRPr="00212B49">
        <w:rPr>
          <w:rFonts w:ascii="Arial" w:hAnsi="Arial" w:cs="Arial"/>
          <w:b/>
          <w:sz w:val="22"/>
          <w:szCs w:val="22"/>
        </w:rPr>
        <w:t xml:space="preserve"> sia la migliore possibile?</w:t>
      </w:r>
      <w:r w:rsidRPr="00212B49">
        <w:rPr>
          <w:rFonts w:ascii="Arial" w:hAnsi="Arial" w:cs="Arial"/>
          <w:sz w:val="22"/>
          <w:szCs w:val="22"/>
        </w:rPr>
        <w:t xml:space="preserve"> </w:t>
      </w:r>
    </w:p>
    <w:p w14:paraId="68404493" w14:textId="4C516774" w:rsidR="007C14BC" w:rsidRPr="00212B49" w:rsidRDefault="00066AB8" w:rsidP="007C14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12B49">
        <w:rPr>
          <w:rFonts w:ascii="Arial" w:hAnsi="Arial" w:cs="Arial"/>
          <w:b/>
          <w:sz w:val="22"/>
          <w:szCs w:val="22"/>
        </w:rPr>
        <w:t>Dominik</w:t>
      </w:r>
      <w:proofErr w:type="spellEnd"/>
      <w:r w:rsidRPr="00212B4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12B49">
        <w:rPr>
          <w:rFonts w:ascii="Arial" w:hAnsi="Arial" w:cs="Arial"/>
          <w:b/>
          <w:sz w:val="22"/>
          <w:szCs w:val="22"/>
        </w:rPr>
        <w:t>Overmann</w:t>
      </w:r>
      <w:proofErr w:type="spellEnd"/>
      <w:r w:rsidRPr="00212B49">
        <w:rPr>
          <w:rFonts w:ascii="Arial" w:hAnsi="Arial" w:cs="Arial"/>
          <w:b/>
          <w:sz w:val="22"/>
          <w:szCs w:val="22"/>
        </w:rPr>
        <w:t>:</w:t>
      </w:r>
      <w:r w:rsidRPr="00212B49">
        <w:rPr>
          <w:rFonts w:ascii="Arial" w:hAnsi="Arial" w:cs="Arial"/>
          <w:sz w:val="22"/>
          <w:szCs w:val="22"/>
        </w:rPr>
        <w:t xml:space="preserve"> Da qualche tempo in MEYLE abbiamo deciso che la gestione dei prodotti, gli ingegneri e i responsabili dei dati applicativi devono lavorare insieme come un team per garantire non solo un'elevata qualità dei prodotti, ma anche la massima qualità possibile dei dati applicativi per i nostri </w:t>
      </w:r>
      <w:proofErr w:type="gramStart"/>
      <w:r w:rsidRPr="00212B49">
        <w:rPr>
          <w:rFonts w:ascii="Arial" w:hAnsi="Arial" w:cs="Arial"/>
          <w:sz w:val="22"/>
          <w:szCs w:val="22"/>
        </w:rPr>
        <w:t>componenti</w:t>
      </w:r>
      <w:proofErr w:type="gramEnd"/>
      <w:r w:rsidRPr="00212B49">
        <w:rPr>
          <w:rFonts w:ascii="Arial" w:hAnsi="Arial" w:cs="Arial"/>
          <w:sz w:val="22"/>
          <w:szCs w:val="22"/>
        </w:rPr>
        <w:t xml:space="preserve"> elettronici. Abbiamo inoltre sviluppato una gestione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Pr="00212B49">
        <w:rPr>
          <w:rFonts w:ascii="Arial" w:hAnsi="Arial" w:cs="Arial"/>
          <w:sz w:val="22"/>
          <w:szCs w:val="22"/>
        </w:rPr>
        <w:t>dati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Pr="00212B49">
        <w:rPr>
          <w:rFonts w:ascii="Arial" w:hAnsi="Arial" w:cs="Arial"/>
          <w:sz w:val="22"/>
          <w:szCs w:val="22"/>
        </w:rPr>
        <w:t>prodotto supportata dal sistema per garantire un'assegnazione completa e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="00E43496" w:rsidRPr="00212B49">
        <w:rPr>
          <w:rFonts w:ascii="Arial" w:hAnsi="Arial" w:cs="Arial"/>
          <w:sz w:val="22"/>
          <w:szCs w:val="22"/>
        </w:rPr>
        <w:t>precisa</w:t>
      </w:r>
      <w:r w:rsidRPr="00212B49">
        <w:rPr>
          <w:rFonts w:ascii="Arial" w:hAnsi="Arial" w:cs="Arial"/>
          <w:sz w:val="22"/>
          <w:szCs w:val="22"/>
        </w:rPr>
        <w:t xml:space="preserve"> del giusto </w:t>
      </w:r>
      <w:proofErr w:type="gramStart"/>
      <w:r w:rsidRPr="00212B49">
        <w:rPr>
          <w:rFonts w:ascii="Arial" w:hAnsi="Arial" w:cs="Arial"/>
          <w:sz w:val="22"/>
          <w:szCs w:val="22"/>
        </w:rPr>
        <w:t>componente</w:t>
      </w:r>
      <w:proofErr w:type="gramEnd"/>
      <w:r w:rsidRPr="00212B49">
        <w:rPr>
          <w:rFonts w:ascii="Arial" w:hAnsi="Arial" w:cs="Arial"/>
          <w:sz w:val="22"/>
          <w:szCs w:val="22"/>
        </w:rPr>
        <w:t xml:space="preserve"> elettronico al veicolo giusto. Ad esempio,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="00633340" w:rsidRPr="00212B49">
        <w:rPr>
          <w:rFonts w:ascii="Arial" w:hAnsi="Arial" w:cs="Arial"/>
          <w:sz w:val="22"/>
          <w:szCs w:val="22"/>
        </w:rPr>
        <w:t>i procedimenti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Pr="00212B49">
        <w:rPr>
          <w:rFonts w:ascii="Arial" w:hAnsi="Arial" w:cs="Arial"/>
          <w:sz w:val="22"/>
          <w:szCs w:val="22"/>
        </w:rPr>
        <w:t xml:space="preserve">di </w:t>
      </w:r>
      <w:r w:rsidRPr="00212B49">
        <w:rPr>
          <w:rFonts w:ascii="Arial" w:hAnsi="Arial" w:cs="Arial"/>
          <w:sz w:val="22"/>
          <w:szCs w:val="22"/>
        </w:rPr>
        <w:lastRenderedPageBreak/>
        <w:t xml:space="preserve">sostituzione dei codici originali vengono </w:t>
      </w:r>
      <w:r w:rsidR="007E1C06" w:rsidRPr="00212B49">
        <w:rPr>
          <w:rFonts w:ascii="Arial" w:hAnsi="Arial" w:cs="Arial"/>
          <w:sz w:val="22"/>
          <w:szCs w:val="22"/>
        </w:rPr>
        <w:t>regolamenti</w:t>
      </w:r>
      <w:r w:rsidRPr="00212B49">
        <w:rPr>
          <w:rFonts w:ascii="Arial" w:hAnsi="Arial" w:cs="Arial"/>
          <w:sz w:val="22"/>
          <w:szCs w:val="22"/>
        </w:rPr>
        <w:t xml:space="preserve"> controllat</w:t>
      </w:r>
      <w:r w:rsidR="00633340" w:rsidRPr="00212B49">
        <w:rPr>
          <w:rFonts w:ascii="Arial" w:hAnsi="Arial" w:cs="Arial"/>
          <w:sz w:val="22"/>
          <w:szCs w:val="22"/>
        </w:rPr>
        <w:t>i.</w:t>
      </w:r>
      <w:r w:rsidRPr="00212B49">
        <w:rPr>
          <w:rFonts w:ascii="Arial" w:hAnsi="Arial" w:cs="Arial"/>
          <w:sz w:val="22"/>
          <w:szCs w:val="22"/>
        </w:rPr>
        <w:t xml:space="preserve"> </w:t>
      </w:r>
      <w:r w:rsidR="00CA2157" w:rsidRPr="00212B49">
        <w:rPr>
          <w:rFonts w:ascii="Arial" w:hAnsi="Arial" w:cs="Arial"/>
          <w:sz w:val="22"/>
          <w:szCs w:val="22"/>
        </w:rPr>
        <w:t>Questo consente di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Pr="00212B49">
        <w:rPr>
          <w:rFonts w:ascii="Arial" w:hAnsi="Arial" w:cs="Arial"/>
          <w:sz w:val="22"/>
          <w:szCs w:val="22"/>
        </w:rPr>
        <w:t>identificare tempestivamente le opportunità di ottimizzare e/o consolidare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="00E43496" w:rsidRPr="00212B49">
        <w:rPr>
          <w:rFonts w:ascii="Arial" w:hAnsi="Arial" w:cs="Arial"/>
          <w:sz w:val="22"/>
          <w:szCs w:val="22"/>
        </w:rPr>
        <w:t>la nostra gamma</w:t>
      </w:r>
      <w:r w:rsidRPr="00212B49">
        <w:rPr>
          <w:rFonts w:ascii="Arial" w:hAnsi="Arial" w:cs="Arial"/>
          <w:sz w:val="22"/>
          <w:szCs w:val="22"/>
        </w:rPr>
        <w:t>. Anche in questo caso, la nostra competenza produttiva gioca un ruolo particolare: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A2157" w:rsidRPr="00212B49">
        <w:rPr>
          <w:rFonts w:ascii="Arial" w:hAnsi="Arial" w:cs="Arial"/>
          <w:sz w:val="22"/>
          <w:szCs w:val="22"/>
        </w:rPr>
        <w:t>Gli</w:t>
      </w:r>
      <w:r w:rsidRPr="00212B49">
        <w:rPr>
          <w:rFonts w:ascii="Arial" w:hAnsi="Arial" w:cs="Arial"/>
          <w:sz w:val="22"/>
          <w:szCs w:val="22"/>
        </w:rPr>
        <w:t xml:space="preserve"> ingegneri MEYLE non solo</w:t>
      </w:r>
      <w:proofErr w:type="gramEnd"/>
      <w:r w:rsidRPr="00212B49">
        <w:rPr>
          <w:rFonts w:ascii="Arial" w:hAnsi="Arial" w:cs="Arial"/>
          <w:sz w:val="22"/>
          <w:szCs w:val="22"/>
        </w:rPr>
        <w:t xml:space="preserve"> conoscono le specifiche grazie alla collaborazione con i nostri impianti di produzione, ma definiscono anche questi rigidi standard per tutti i componenti elettronici al 100% in conformità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="00CA2157" w:rsidRPr="00212B49">
        <w:rPr>
          <w:rFonts w:ascii="Arial" w:hAnsi="Arial" w:cs="Arial"/>
          <w:sz w:val="22"/>
          <w:szCs w:val="22"/>
        </w:rPr>
        <w:t>con le</w:t>
      </w:r>
      <w:r w:rsidRPr="00212B49">
        <w:rPr>
          <w:rFonts w:ascii="Arial" w:hAnsi="Arial" w:cs="Arial"/>
          <w:sz w:val="22"/>
          <w:szCs w:val="22"/>
        </w:rPr>
        <w:t xml:space="preserve"> specifiche OE - e anche oltre.</w:t>
      </w:r>
    </w:p>
    <w:p w14:paraId="2EADD827" w14:textId="77777777" w:rsidR="00212B49" w:rsidRPr="00212B49" w:rsidRDefault="00212B49" w:rsidP="00212B49">
      <w:pPr>
        <w:spacing w:line="360" w:lineRule="auto"/>
        <w:rPr>
          <w:rFonts w:ascii="Arial" w:hAnsi="Arial" w:cs="Arial"/>
          <w:sz w:val="22"/>
          <w:szCs w:val="22"/>
        </w:rPr>
      </w:pPr>
    </w:p>
    <w:p w14:paraId="308012C7" w14:textId="77613212" w:rsidR="00615BB3" w:rsidRPr="00212B49" w:rsidRDefault="00843264" w:rsidP="006D600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12B49">
        <w:rPr>
          <w:rFonts w:ascii="Arial" w:hAnsi="Arial" w:cs="Arial"/>
          <w:b/>
          <w:sz w:val="22"/>
          <w:szCs w:val="22"/>
        </w:rPr>
        <w:t xml:space="preserve">Ci può dare esempio di ciò </w:t>
      </w:r>
      <w:r w:rsidR="00E43496" w:rsidRPr="00212B49">
        <w:rPr>
          <w:rFonts w:ascii="Arial" w:hAnsi="Arial" w:cs="Arial"/>
          <w:b/>
          <w:sz w:val="22"/>
          <w:szCs w:val="22"/>
        </w:rPr>
        <w:t xml:space="preserve">partendo </w:t>
      </w:r>
      <w:r w:rsidRPr="00212B49">
        <w:rPr>
          <w:rFonts w:ascii="Arial" w:hAnsi="Arial" w:cs="Arial"/>
          <w:b/>
          <w:sz w:val="22"/>
          <w:szCs w:val="22"/>
        </w:rPr>
        <w:t>dal</w:t>
      </w:r>
      <w:r w:rsidR="00E43496" w:rsidRPr="00212B49">
        <w:rPr>
          <w:rFonts w:ascii="Arial" w:hAnsi="Arial" w:cs="Arial"/>
          <w:b/>
          <w:sz w:val="22"/>
          <w:szCs w:val="22"/>
        </w:rPr>
        <w:t>la gamma</w:t>
      </w:r>
      <w:r w:rsidRPr="00212B49">
        <w:rPr>
          <w:rFonts w:ascii="Arial" w:hAnsi="Arial" w:cs="Arial"/>
          <w:b/>
          <w:sz w:val="22"/>
          <w:szCs w:val="22"/>
        </w:rPr>
        <w:t xml:space="preserve"> MEYLE?</w:t>
      </w:r>
    </w:p>
    <w:p w14:paraId="3C5D2CB1" w14:textId="13C89451" w:rsidR="00843264" w:rsidRPr="00212B49" w:rsidRDefault="00066AB8" w:rsidP="00E4053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12B49">
        <w:rPr>
          <w:rFonts w:ascii="Arial" w:hAnsi="Arial" w:cs="Arial"/>
          <w:b/>
          <w:sz w:val="22"/>
          <w:szCs w:val="22"/>
        </w:rPr>
        <w:t>Dominik</w:t>
      </w:r>
      <w:proofErr w:type="spellEnd"/>
      <w:r w:rsidRPr="00212B49">
        <w:rPr>
          <w:rFonts w:ascii="Arial" w:hAnsi="Arial" w:cs="Arial"/>
          <w:b/>
          <w:sz w:val="22"/>
          <w:szCs w:val="22"/>
        </w:rPr>
        <w:t xml:space="preserve"> Overmann:</w:t>
      </w:r>
      <w:r w:rsidRPr="00212B49">
        <w:rPr>
          <w:rFonts w:ascii="Arial" w:hAnsi="Arial" w:cs="Arial"/>
          <w:sz w:val="22"/>
          <w:szCs w:val="22"/>
        </w:rPr>
        <w:t xml:space="preserve"> Per quanto riguarda i prodotti della concorrenza, diversi sensori di temperatura dei gas </w:t>
      </w:r>
      <w:proofErr w:type="gramStart"/>
      <w:r w:rsidRPr="00212B49">
        <w:rPr>
          <w:rFonts w:ascii="Arial" w:hAnsi="Arial" w:cs="Arial"/>
          <w:sz w:val="22"/>
          <w:szCs w:val="22"/>
        </w:rPr>
        <w:t>di</w:t>
      </w:r>
      <w:proofErr w:type="gramEnd"/>
      <w:r w:rsidRPr="00212B49">
        <w:rPr>
          <w:rFonts w:ascii="Arial" w:hAnsi="Arial" w:cs="Arial"/>
          <w:sz w:val="22"/>
          <w:szCs w:val="22"/>
        </w:rPr>
        <w:t xml:space="preserve"> scarico hanno fino a tre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="00CA2157" w:rsidRPr="00212B49">
        <w:rPr>
          <w:rFonts w:ascii="Arial" w:hAnsi="Arial" w:cs="Arial"/>
          <w:sz w:val="22"/>
          <w:szCs w:val="22"/>
        </w:rPr>
        <w:t>referenze diverse</w:t>
      </w:r>
      <w:r w:rsidRPr="00212B49">
        <w:rPr>
          <w:rFonts w:ascii="Arial" w:hAnsi="Arial" w:cs="Arial"/>
          <w:sz w:val="22"/>
          <w:szCs w:val="22"/>
        </w:rPr>
        <w:t>. In questo caso MEYLE è in grado di combinare tutto in un unico articolo senza compromettere le specifiche. Per i nostri clienti, ciò significa un'ottimizzazione delle scorte a fronte di un minor numero di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="0048245D" w:rsidRPr="00212B49">
        <w:rPr>
          <w:rFonts w:ascii="Arial" w:hAnsi="Arial" w:cs="Arial"/>
          <w:sz w:val="22"/>
          <w:szCs w:val="22"/>
        </w:rPr>
        <w:t>codici</w:t>
      </w:r>
      <w:r w:rsidRPr="00212B49">
        <w:rPr>
          <w:rFonts w:ascii="Arial" w:hAnsi="Arial" w:cs="Arial"/>
          <w:sz w:val="22"/>
          <w:szCs w:val="22"/>
        </w:rPr>
        <w:t>, senza compromettere la qualità. Un’altra caratteristica di unicità è il nostro nuovo kit di riparazione dei sensori MEYLE ABS. Qui, grazie alla nostra vicinanza all'officina, abbiamo potuto sviluppare una soluzione che permett</w:t>
      </w:r>
      <w:r w:rsidR="00CA2157" w:rsidRPr="00212B49">
        <w:rPr>
          <w:rFonts w:ascii="Arial" w:hAnsi="Arial" w:cs="Arial"/>
          <w:sz w:val="22"/>
          <w:szCs w:val="22"/>
        </w:rPr>
        <w:t>a</w:t>
      </w:r>
      <w:r w:rsidRPr="00212B49">
        <w:rPr>
          <w:rFonts w:ascii="Arial" w:hAnsi="Arial" w:cs="Arial"/>
          <w:sz w:val="22"/>
          <w:szCs w:val="22"/>
        </w:rPr>
        <w:t xml:space="preserve"> ai clienti di sostituire l'anello sensore e il </w:t>
      </w:r>
      <w:proofErr w:type="gramStart"/>
      <w:r w:rsidRPr="00212B49">
        <w:rPr>
          <w:rFonts w:ascii="Arial" w:hAnsi="Arial" w:cs="Arial"/>
          <w:sz w:val="22"/>
          <w:szCs w:val="22"/>
        </w:rPr>
        <w:t>sensore</w:t>
      </w:r>
      <w:proofErr w:type="gramEnd"/>
      <w:r w:rsidRPr="00212B49">
        <w:rPr>
          <w:rFonts w:ascii="Arial" w:hAnsi="Arial" w:cs="Arial"/>
          <w:sz w:val="22"/>
          <w:szCs w:val="22"/>
        </w:rPr>
        <w:t xml:space="preserve"> ABS associato</w:t>
      </w:r>
      <w:r w:rsidR="00CA2157" w:rsidRPr="00212B49">
        <w:rPr>
          <w:rFonts w:ascii="Arial" w:hAnsi="Arial" w:cs="Arial"/>
          <w:sz w:val="22"/>
          <w:szCs w:val="22"/>
        </w:rPr>
        <w:t>.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="00CA2157" w:rsidRPr="00212B49">
        <w:rPr>
          <w:rFonts w:ascii="Arial" w:hAnsi="Arial" w:cs="Arial"/>
          <w:sz w:val="22"/>
          <w:szCs w:val="22"/>
        </w:rPr>
        <w:t>Questa soluzione permette di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Pr="00212B49">
        <w:rPr>
          <w:rFonts w:ascii="Arial" w:hAnsi="Arial" w:cs="Arial"/>
          <w:sz w:val="22"/>
          <w:szCs w:val="22"/>
        </w:rPr>
        <w:t xml:space="preserve">risparmiare in termini di tempi e di costi senza dover sostituire </w:t>
      </w:r>
      <w:proofErr w:type="gramStart"/>
      <w:r w:rsidRPr="00212B49">
        <w:rPr>
          <w:rFonts w:ascii="Arial" w:hAnsi="Arial" w:cs="Arial"/>
          <w:sz w:val="22"/>
          <w:szCs w:val="22"/>
        </w:rPr>
        <w:t>il mozzo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Pr="00212B49">
        <w:rPr>
          <w:rFonts w:ascii="Arial" w:hAnsi="Arial" w:cs="Arial"/>
          <w:sz w:val="22"/>
          <w:szCs w:val="22"/>
        </w:rPr>
        <w:t>ruota</w:t>
      </w:r>
      <w:proofErr w:type="gramEnd"/>
      <w:r w:rsidRPr="00212B49">
        <w:rPr>
          <w:rFonts w:ascii="Arial" w:hAnsi="Arial" w:cs="Arial"/>
          <w:sz w:val="22"/>
          <w:szCs w:val="22"/>
        </w:rPr>
        <w:t>, a condizione che lo stesso funzioni ancora perfettamente.</w:t>
      </w:r>
      <w:r w:rsidR="007E1C06" w:rsidRPr="00212B49">
        <w:rPr>
          <w:rFonts w:ascii="Arial" w:hAnsi="Arial" w:cs="Arial"/>
          <w:sz w:val="22"/>
          <w:szCs w:val="22"/>
        </w:rPr>
        <w:t xml:space="preserve"> </w:t>
      </w:r>
      <w:r w:rsidRPr="00212B49">
        <w:rPr>
          <w:rFonts w:ascii="Arial" w:hAnsi="Arial" w:cs="Arial"/>
          <w:sz w:val="22"/>
          <w:szCs w:val="22"/>
        </w:rPr>
        <w:t>MEYLE è il primo produttore sul mercato</w:t>
      </w:r>
      <w:r w:rsidR="00E43496" w:rsidRPr="00212B4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43496" w:rsidRPr="00212B49">
        <w:rPr>
          <w:rFonts w:ascii="Arial" w:hAnsi="Arial" w:cs="Arial"/>
          <w:sz w:val="22"/>
          <w:szCs w:val="22"/>
        </w:rPr>
        <w:t>ad</w:t>
      </w:r>
      <w:proofErr w:type="gramEnd"/>
      <w:r w:rsidR="00E43496" w:rsidRPr="00212B49">
        <w:rPr>
          <w:rFonts w:ascii="Arial" w:hAnsi="Arial" w:cs="Arial"/>
          <w:sz w:val="22"/>
          <w:szCs w:val="22"/>
        </w:rPr>
        <w:t xml:space="preserve"> offrire questa soluzione completa</w:t>
      </w:r>
      <w:r w:rsidRPr="00212B49">
        <w:rPr>
          <w:rFonts w:ascii="Arial" w:hAnsi="Arial" w:cs="Arial"/>
          <w:sz w:val="22"/>
          <w:szCs w:val="22"/>
        </w:rPr>
        <w:t>.</w:t>
      </w:r>
    </w:p>
    <w:p w14:paraId="5D885851" w14:textId="5B6631EE" w:rsidR="00615BB3" w:rsidRPr="00212B49" w:rsidRDefault="00615BB3" w:rsidP="00B47618">
      <w:pPr>
        <w:spacing w:line="360" w:lineRule="auto"/>
        <w:rPr>
          <w:rFonts w:ascii="Arial" w:hAnsi="Arial" w:cs="Arial"/>
          <w:sz w:val="22"/>
          <w:szCs w:val="22"/>
        </w:rPr>
      </w:pPr>
    </w:p>
    <w:p w14:paraId="6CC060B7" w14:textId="77777777" w:rsidR="00066AB8" w:rsidRPr="00212B49" w:rsidRDefault="00066AB8" w:rsidP="00B2039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12B49">
        <w:rPr>
          <w:rFonts w:ascii="Arial" w:hAnsi="Arial" w:cs="Arial"/>
          <w:b/>
          <w:sz w:val="22"/>
          <w:szCs w:val="22"/>
        </w:rPr>
        <w:t>Chi è Dominik Overmann</w:t>
      </w:r>
    </w:p>
    <w:p w14:paraId="2B4B2DF7" w14:textId="4CA1E55D" w:rsidR="00615BB3" w:rsidRPr="00212B49" w:rsidRDefault="006C0C04" w:rsidP="00B476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2B49">
        <w:rPr>
          <w:rFonts w:ascii="Arial" w:hAnsi="Arial" w:cs="Arial"/>
          <w:sz w:val="22"/>
          <w:szCs w:val="22"/>
        </w:rPr>
        <w:t>Dominik Overmann è a capo del team di prodotti elettronici presso il produttore di ricambi MEYLE AG con sede ad Amburgo</w:t>
      </w:r>
      <w:r w:rsidR="00E43496" w:rsidRPr="00212B49">
        <w:rPr>
          <w:rFonts w:ascii="Arial" w:hAnsi="Arial" w:cs="Arial"/>
          <w:sz w:val="22"/>
          <w:szCs w:val="22"/>
        </w:rPr>
        <w:t>,</w:t>
      </w:r>
      <w:r w:rsidRPr="00212B49">
        <w:rPr>
          <w:rFonts w:ascii="Arial" w:hAnsi="Arial" w:cs="Arial"/>
          <w:sz w:val="22"/>
          <w:szCs w:val="22"/>
        </w:rPr>
        <w:t xml:space="preserve"> ed è responsabile della gestione dei prodotti e dell'espansione strategica della gamma di </w:t>
      </w:r>
      <w:proofErr w:type="gramStart"/>
      <w:r w:rsidRPr="00212B49">
        <w:rPr>
          <w:rFonts w:ascii="Arial" w:hAnsi="Arial" w:cs="Arial"/>
          <w:sz w:val="22"/>
          <w:szCs w:val="22"/>
        </w:rPr>
        <w:t>componenti</w:t>
      </w:r>
      <w:proofErr w:type="gramEnd"/>
      <w:r w:rsidRPr="00212B49">
        <w:rPr>
          <w:rFonts w:ascii="Arial" w:hAnsi="Arial" w:cs="Arial"/>
          <w:sz w:val="22"/>
          <w:szCs w:val="22"/>
        </w:rPr>
        <w:t xml:space="preserve"> elettronici di alta qualità. Il 34enne ingegnere lavora per MEYLE da più di </w:t>
      </w:r>
      <w:proofErr w:type="gramStart"/>
      <w:r w:rsidRPr="00212B49">
        <w:rPr>
          <w:rFonts w:ascii="Arial" w:hAnsi="Arial" w:cs="Arial"/>
          <w:sz w:val="22"/>
          <w:szCs w:val="22"/>
        </w:rPr>
        <w:t>3</w:t>
      </w:r>
      <w:proofErr w:type="gramEnd"/>
      <w:r w:rsidRPr="00212B49">
        <w:rPr>
          <w:rFonts w:ascii="Arial" w:hAnsi="Arial" w:cs="Arial"/>
          <w:sz w:val="22"/>
          <w:szCs w:val="22"/>
        </w:rPr>
        <w:t xml:space="preserve"> anni</w:t>
      </w:r>
      <w:r w:rsidR="00A72EB9" w:rsidRPr="00212B49">
        <w:rPr>
          <w:rFonts w:ascii="Arial" w:hAnsi="Arial" w:cs="Arial"/>
          <w:sz w:val="22"/>
          <w:szCs w:val="22"/>
        </w:rPr>
        <w:t>;</w:t>
      </w:r>
      <w:r w:rsidRPr="00212B49">
        <w:rPr>
          <w:rFonts w:ascii="Arial" w:hAnsi="Arial" w:cs="Arial"/>
          <w:sz w:val="22"/>
          <w:szCs w:val="22"/>
        </w:rPr>
        <w:t xml:space="preserve"> in precedenza ha lavorato per produttori e operatori dell'aftermarket. </w:t>
      </w:r>
    </w:p>
    <w:p w14:paraId="7E2F1C57" w14:textId="77777777" w:rsidR="00352BD3" w:rsidRPr="00212B49" w:rsidRDefault="00352BD3" w:rsidP="006D600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DE1B35E" w14:textId="77777777" w:rsidR="00212B49" w:rsidRPr="00212B49" w:rsidRDefault="00212B49" w:rsidP="00212B49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212B49">
        <w:rPr>
          <w:rFonts w:ascii="Arial" w:hAnsi="Arial" w:cs="Arial"/>
          <w:sz w:val="22"/>
          <w:szCs w:val="22"/>
          <w:lang w:val="fr-FR"/>
        </w:rPr>
        <w:t>Maggiori</w:t>
      </w:r>
      <w:proofErr w:type="spellEnd"/>
      <w:r w:rsidRPr="00212B4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2B49">
        <w:rPr>
          <w:rFonts w:ascii="Arial" w:hAnsi="Arial" w:cs="Arial"/>
          <w:sz w:val="22"/>
          <w:szCs w:val="22"/>
          <w:lang w:val="fr-FR"/>
        </w:rPr>
        <w:t>informazioni</w:t>
      </w:r>
      <w:proofErr w:type="spellEnd"/>
      <w:r w:rsidRPr="00212B49">
        <w:rPr>
          <w:rFonts w:ascii="Arial" w:hAnsi="Arial" w:cs="Arial"/>
          <w:sz w:val="22"/>
          <w:szCs w:val="22"/>
          <w:lang w:val="fr-FR"/>
        </w:rPr>
        <w:t xml:space="preserve">: </w:t>
      </w:r>
    </w:p>
    <w:p w14:paraId="16AAEAC7" w14:textId="77777777" w:rsidR="00212B49" w:rsidRPr="00212B49" w:rsidRDefault="00212B49" w:rsidP="00212B49">
      <w:pPr>
        <w:spacing w:line="360" w:lineRule="auto"/>
        <w:jc w:val="both"/>
        <w:rPr>
          <w:rStyle w:val="Hyperlink"/>
          <w:rFonts w:ascii="Arial" w:hAnsi="Arial" w:cs="Arial"/>
          <w:sz w:val="22"/>
          <w:szCs w:val="22"/>
          <w:lang w:val="fr-FR"/>
        </w:rPr>
      </w:pPr>
      <w:hyperlink r:id="rId9" w:history="1">
        <w:r w:rsidRPr="00212B49">
          <w:rPr>
            <w:rStyle w:val="Hyperlink"/>
            <w:rFonts w:ascii="Arial" w:hAnsi="Arial" w:cs="Arial"/>
            <w:sz w:val="22"/>
            <w:szCs w:val="22"/>
          </w:rPr>
          <w:t>https://www.meyle.com/fr/vehicule-leger/appareillages-electriques-et-capteurs/</w:t>
        </w:r>
      </w:hyperlink>
    </w:p>
    <w:p w14:paraId="6AD82817" w14:textId="77777777" w:rsidR="00212B49" w:rsidRDefault="00212B49" w:rsidP="00212B49">
      <w:pPr>
        <w:spacing w:line="360" w:lineRule="auto"/>
        <w:rPr>
          <w:rFonts w:ascii="Arial" w:hAnsi="Arial" w:cs="Arial"/>
          <w:sz w:val="22"/>
          <w:szCs w:val="22"/>
        </w:rPr>
      </w:pPr>
    </w:p>
    <w:p w14:paraId="5B56D657" w14:textId="256F4D77" w:rsidR="00212B49" w:rsidRDefault="00212B49" w:rsidP="00212B49">
      <w:pPr>
        <w:spacing w:line="360" w:lineRule="auto"/>
        <w:rPr>
          <w:rFonts w:ascii="Arial" w:hAnsi="Arial" w:cs="Arial"/>
          <w:sz w:val="22"/>
          <w:szCs w:val="22"/>
        </w:rPr>
      </w:pPr>
      <w:r w:rsidRPr="00212B49">
        <w:rPr>
          <w:rFonts w:ascii="Arial" w:hAnsi="Arial" w:cs="Arial"/>
          <w:sz w:val="22"/>
          <w:szCs w:val="22"/>
        </w:rPr>
        <w:t xml:space="preserve">Potete scaricare i testi e le foto per la stampa all’indirizzo </w:t>
      </w:r>
      <w:hyperlink r:id="rId10" w:history="1">
        <w:r w:rsidRPr="00212B49">
          <w:rPr>
            <w:rStyle w:val="Hyperlink"/>
            <w:rFonts w:ascii="Arial" w:hAnsi="Arial" w:cs="Arial"/>
            <w:sz w:val="22"/>
            <w:szCs w:val="22"/>
          </w:rPr>
          <w:t>www.meyle.com</w:t>
        </w:r>
      </w:hyperlink>
      <w:r w:rsidRPr="00212B49">
        <w:rPr>
          <w:rFonts w:ascii="Arial" w:hAnsi="Arial" w:cs="Arial"/>
          <w:sz w:val="22"/>
          <w:szCs w:val="22"/>
        </w:rPr>
        <w:t xml:space="preserve">. </w:t>
      </w:r>
    </w:p>
    <w:p w14:paraId="39FB9873" w14:textId="77777777" w:rsidR="00212B49" w:rsidRDefault="00212B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3A2061C" w14:textId="77777777" w:rsidR="00212B49" w:rsidRPr="00212B49" w:rsidRDefault="00212B49" w:rsidP="00212B49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212B49">
        <w:rPr>
          <w:rFonts w:ascii="Arial" w:hAnsi="Arial" w:cs="Arial"/>
          <w:b/>
          <w:sz w:val="20"/>
          <w:szCs w:val="20"/>
          <w:lang w:val="en-US"/>
        </w:rPr>
        <w:lastRenderedPageBreak/>
        <w:t>Contatti</w:t>
      </w:r>
      <w:proofErr w:type="spellEnd"/>
      <w:r w:rsidRPr="00212B49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14:paraId="29D16878" w14:textId="77777777" w:rsidR="00212B49" w:rsidRPr="00212B49" w:rsidRDefault="00212B49" w:rsidP="00212B49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1A186A7" w14:textId="77777777" w:rsidR="00212B49" w:rsidRPr="00212B49" w:rsidRDefault="00212B49" w:rsidP="00212B4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12B49">
        <w:rPr>
          <w:rFonts w:ascii="Arial" w:hAnsi="Arial" w:cs="Arial"/>
          <w:sz w:val="20"/>
          <w:szCs w:val="20"/>
        </w:rPr>
        <w:t xml:space="preserve">Klenk &amp; Hoursch AG, Anja Wente, Tel.: +49 69 719168-174, E-Mail: </w:t>
      </w:r>
      <w:hyperlink r:id="rId11" w:history="1">
        <w:r w:rsidRPr="00212B49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14:paraId="0CB7A451" w14:textId="77777777" w:rsidR="00212B49" w:rsidRPr="00212B49" w:rsidRDefault="00212B49" w:rsidP="00212B4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212B49">
        <w:rPr>
          <w:rFonts w:ascii="Arial" w:hAnsi="Arial" w:cs="Arial"/>
          <w:sz w:val="20"/>
          <w:szCs w:val="20"/>
          <w:lang w:val="en-US"/>
        </w:rPr>
        <w:t xml:space="preserve">MEYLE AG, Eva Schilling, Tel.: +49 40 67506 7425, E-Mail: </w:t>
      </w:r>
      <w:hyperlink r:id="rId12" w:history="1">
        <w:r w:rsidRPr="00212B49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  <w:r w:rsidRPr="00212B4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C275D43" w14:textId="77777777" w:rsidR="00212B49" w:rsidRPr="00212B49" w:rsidRDefault="00212B49" w:rsidP="00212B4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D31C921" w14:textId="77777777" w:rsidR="00212B49" w:rsidRPr="00212B49" w:rsidRDefault="00212B49" w:rsidP="00212B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2B49">
        <w:rPr>
          <w:rFonts w:ascii="Arial" w:hAnsi="Arial" w:cs="Arial"/>
          <w:b/>
          <w:sz w:val="20"/>
          <w:szCs w:val="20"/>
        </w:rPr>
        <w:t xml:space="preserve">Sull’azienda </w:t>
      </w:r>
    </w:p>
    <w:p w14:paraId="49FDBF25" w14:textId="703C2842" w:rsidR="00212B49" w:rsidRPr="00212B49" w:rsidRDefault="00212B49" w:rsidP="00212B49">
      <w:pPr>
        <w:spacing w:after="240" w:line="360" w:lineRule="auto"/>
        <w:jc w:val="both"/>
        <w:rPr>
          <w:rStyle w:val="Fett"/>
          <w:rFonts w:ascii="Arial" w:hAnsi="Arial" w:cs="Arial"/>
          <w:sz w:val="20"/>
          <w:szCs w:val="20"/>
        </w:rPr>
      </w:pPr>
      <w:r w:rsidRPr="00212B49">
        <w:rPr>
          <w:rStyle w:val="Fett"/>
          <w:rFonts w:ascii="Arial" w:hAnsi="Arial" w:cs="Arial"/>
          <w:sz w:val="20"/>
          <w:szCs w:val="20"/>
        </w:rPr>
        <w:t>Migliori ricambi e soluzioni per l'</w:t>
      </w:r>
      <w:proofErr w:type="spellStart"/>
      <w:r w:rsidRPr="00212B49">
        <w:rPr>
          <w:rStyle w:val="Fett"/>
          <w:rFonts w:ascii="Arial" w:hAnsi="Arial" w:cs="Arial"/>
          <w:sz w:val="20"/>
          <w:szCs w:val="20"/>
        </w:rPr>
        <w:t>aftermarket</w:t>
      </w:r>
      <w:proofErr w:type="spellEnd"/>
      <w:r w:rsidRPr="00212B49">
        <w:rPr>
          <w:rStyle w:val="Fett"/>
          <w:rFonts w:ascii="Arial" w:hAnsi="Arial" w:cs="Arial"/>
          <w:sz w:val="20"/>
          <w:szCs w:val="20"/>
        </w:rPr>
        <w:t xml:space="preserve"> indipendente </w:t>
      </w:r>
      <w:r w:rsidRPr="00212B49">
        <w:rPr>
          <w:rStyle w:val="Fett"/>
          <w:rFonts w:ascii="Arial" w:hAnsi="Arial" w:cs="Arial"/>
          <w:sz w:val="20"/>
          <w:szCs w:val="20"/>
        </w:rPr>
        <w:t>–</w:t>
      </w:r>
      <w:r w:rsidRPr="00212B49">
        <w:rPr>
          <w:rStyle w:val="Fett"/>
          <w:rFonts w:ascii="Arial" w:hAnsi="Arial" w:cs="Arial"/>
          <w:sz w:val="20"/>
          <w:szCs w:val="20"/>
        </w:rPr>
        <w:t xml:space="preserve"> affidabili come </w:t>
      </w:r>
      <w:proofErr w:type="spellStart"/>
      <w:r w:rsidRPr="00212B49">
        <w:rPr>
          <w:rStyle w:val="Fett"/>
          <w:rFonts w:ascii="Arial" w:hAnsi="Arial" w:cs="Arial"/>
          <w:sz w:val="20"/>
          <w:szCs w:val="20"/>
        </w:rPr>
        <w:t>amic</w:t>
      </w:r>
      <w:proofErr w:type="spellEnd"/>
      <w:r w:rsidRPr="00212B49">
        <w:rPr>
          <w:rStyle w:val="Fett"/>
          <w:rFonts w:ascii="Arial" w:hAnsi="Arial" w:cs="Arial"/>
          <w:sz w:val="20"/>
          <w:szCs w:val="20"/>
        </w:rPr>
        <w:t>.</w:t>
      </w:r>
    </w:p>
    <w:p w14:paraId="269AC536" w14:textId="77777777" w:rsidR="00212B49" w:rsidRPr="00212B49" w:rsidRDefault="00212B49" w:rsidP="00212B49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</w:rPr>
      </w:pPr>
      <w:r w:rsidRPr="00212B49">
        <w:rPr>
          <w:rStyle w:val="Fett"/>
          <w:rFonts w:ascii="Arial" w:hAnsi="Arial" w:cs="Arial"/>
          <w:b w:val="0"/>
          <w:sz w:val="20"/>
          <w:szCs w:val="20"/>
        </w:rPr>
        <w:t>MEYLE AG sviluppa e produce</w:t>
      </w:r>
      <w:bookmarkStart w:id="0" w:name="_GoBack"/>
      <w:bookmarkEnd w:id="0"/>
      <w:r w:rsidRPr="00212B49">
        <w:rPr>
          <w:rStyle w:val="Fett"/>
          <w:rFonts w:ascii="Arial" w:hAnsi="Arial" w:cs="Arial"/>
          <w:b w:val="0"/>
          <w:sz w:val="20"/>
          <w:szCs w:val="20"/>
        </w:rPr>
        <w:t xml:space="preserve"> ricambi di alta qualità per il mercato </w:t>
      </w:r>
      <w:proofErr w:type="spellStart"/>
      <w:r w:rsidRPr="00212B49">
        <w:rPr>
          <w:rStyle w:val="Fett"/>
          <w:rFonts w:ascii="Arial" w:hAnsi="Arial" w:cs="Arial"/>
          <w:b w:val="0"/>
          <w:sz w:val="20"/>
          <w:szCs w:val="20"/>
        </w:rPr>
        <w:t>aftermarket</w:t>
      </w:r>
      <w:proofErr w:type="spellEnd"/>
      <w:r w:rsidRPr="00212B49">
        <w:rPr>
          <w:rStyle w:val="Fett"/>
          <w:rFonts w:ascii="Arial" w:hAnsi="Arial" w:cs="Arial"/>
          <w:b w:val="0"/>
          <w:sz w:val="20"/>
          <w:szCs w:val="20"/>
        </w:rPr>
        <w:t xml:space="preserve"> indipendente. Le linee di prodotti MEYLE sono: MEYLE-</w:t>
      </w:r>
      <w:proofErr w:type="spellStart"/>
      <w:r w:rsidRPr="00212B49">
        <w:rPr>
          <w:rStyle w:val="Fett"/>
          <w:rFonts w:ascii="Arial" w:hAnsi="Arial" w:cs="Arial"/>
          <w:b w:val="0"/>
          <w:sz w:val="20"/>
          <w:szCs w:val="20"/>
        </w:rPr>
        <w:t>Original</w:t>
      </w:r>
      <w:proofErr w:type="spellEnd"/>
      <w:r w:rsidRPr="00212B49">
        <w:rPr>
          <w:rStyle w:val="Fett"/>
          <w:rFonts w:ascii="Arial" w:hAnsi="Arial" w:cs="Arial"/>
          <w:b w:val="0"/>
          <w:sz w:val="20"/>
          <w:szCs w:val="20"/>
        </w:rPr>
        <w:t xml:space="preserve">, MEYLE-HD e MEYLE-PD - l'azienda offre soluzioni precise e </w:t>
      </w:r>
      <w:proofErr w:type="gramStart"/>
      <w:r w:rsidRPr="00212B49">
        <w:rPr>
          <w:rStyle w:val="Fett"/>
          <w:rFonts w:ascii="Arial" w:hAnsi="Arial" w:cs="Arial"/>
          <w:b w:val="0"/>
          <w:sz w:val="20"/>
          <w:szCs w:val="20"/>
        </w:rPr>
        <w:t>componenti</w:t>
      </w:r>
      <w:proofErr w:type="gramEnd"/>
      <w:r w:rsidRPr="00212B49">
        <w:rPr>
          <w:rStyle w:val="Fett"/>
          <w:rFonts w:ascii="Arial" w:hAnsi="Arial" w:cs="Arial"/>
          <w:b w:val="0"/>
          <w:sz w:val="20"/>
          <w:szCs w:val="20"/>
        </w:rPr>
        <w:t xml:space="preserve"> per meccanici competenti, ambiziosi piloti di rally agli appassionati di auto d'epoca e a tutti i piloti di tutto il mondo che hanno bisogno di affidarsi alla propria auto. MEYLE offre ai suoi clienti più di 24.000 pezzi di ricambio affidabili e durevoli, prodotti nei propri stabilimenti e presso partner di </w:t>
      </w:r>
      <w:proofErr w:type="gramStart"/>
      <w:r w:rsidRPr="00212B49">
        <w:rPr>
          <w:rStyle w:val="Fett"/>
          <w:rFonts w:ascii="Arial" w:hAnsi="Arial" w:cs="Arial"/>
          <w:b w:val="0"/>
          <w:sz w:val="20"/>
          <w:szCs w:val="20"/>
        </w:rPr>
        <w:t>produzione selezionati</w:t>
      </w:r>
      <w:proofErr w:type="gramEnd"/>
      <w:r w:rsidRPr="00212B49">
        <w:rPr>
          <w:rStyle w:val="Fett"/>
          <w:rFonts w:ascii="Arial" w:hAnsi="Arial" w:cs="Arial"/>
          <w:b w:val="0"/>
          <w:sz w:val="20"/>
          <w:szCs w:val="20"/>
        </w:rPr>
        <w:t>.</w:t>
      </w:r>
    </w:p>
    <w:p w14:paraId="1A8C6922" w14:textId="77777777" w:rsidR="00212B49" w:rsidRPr="00212B49" w:rsidRDefault="00212B49" w:rsidP="00212B49">
      <w:pPr>
        <w:spacing w:after="240" w:line="360" w:lineRule="auto"/>
        <w:jc w:val="both"/>
        <w:rPr>
          <w:rStyle w:val="Fett"/>
          <w:rFonts w:ascii="Arial" w:hAnsi="Arial" w:cs="Arial"/>
          <w:sz w:val="20"/>
          <w:szCs w:val="20"/>
        </w:rPr>
      </w:pPr>
      <w:r w:rsidRPr="00212B49">
        <w:rPr>
          <w:rStyle w:val="Fett"/>
          <w:rFonts w:ascii="Arial" w:hAnsi="Arial" w:cs="Arial"/>
          <w:sz w:val="20"/>
          <w:szCs w:val="20"/>
        </w:rPr>
        <w:t xml:space="preserve">Il completo assortimento con il quale il produttore MEYLE è in grado di soddisfare </w:t>
      </w:r>
      <w:proofErr w:type="gramStart"/>
      <w:r w:rsidRPr="00212B49">
        <w:rPr>
          <w:rStyle w:val="Fett"/>
          <w:rFonts w:ascii="Arial" w:hAnsi="Arial" w:cs="Arial"/>
          <w:sz w:val="20"/>
          <w:szCs w:val="20"/>
        </w:rPr>
        <w:t>praticamente</w:t>
      </w:r>
      <w:proofErr w:type="gramEnd"/>
      <w:r w:rsidRPr="00212B49">
        <w:rPr>
          <w:rStyle w:val="Fett"/>
          <w:rFonts w:ascii="Arial" w:hAnsi="Arial" w:cs="Arial"/>
          <w:sz w:val="20"/>
          <w:szCs w:val="20"/>
        </w:rPr>
        <w:t xml:space="preserve"> qualsiasi comune esigenza si compone come segue: </w:t>
      </w:r>
    </w:p>
    <w:p w14:paraId="17A9FFE4" w14:textId="77777777" w:rsidR="00212B49" w:rsidRPr="00212B49" w:rsidRDefault="00212B49" w:rsidP="00212B49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</w:rPr>
      </w:pPr>
      <w:r w:rsidRPr="00212B49">
        <w:rPr>
          <w:rStyle w:val="Fett"/>
          <w:rFonts w:ascii="Arial" w:hAnsi="Arial" w:cs="Arial"/>
          <w:sz w:val="20"/>
          <w:szCs w:val="20"/>
        </w:rPr>
        <w:t xml:space="preserve">MEYLE-ORIGINAL: Esattamente come OE. – comprende </w:t>
      </w:r>
      <w:r w:rsidRPr="00212B49">
        <w:rPr>
          <w:rFonts w:ascii="Arial" w:hAnsi="Arial" w:cs="Arial"/>
          <w:sz w:val="20"/>
          <w:szCs w:val="20"/>
        </w:rPr>
        <w:t xml:space="preserve">circa </w:t>
      </w:r>
      <w:r w:rsidRPr="00212B49">
        <w:rPr>
          <w:rStyle w:val="Fett"/>
          <w:rFonts w:ascii="Arial" w:hAnsi="Arial" w:cs="Arial"/>
          <w:sz w:val="20"/>
          <w:szCs w:val="20"/>
        </w:rPr>
        <w:t xml:space="preserve">21.000 articoli di qualità. </w:t>
      </w:r>
    </w:p>
    <w:p w14:paraId="6FCA8CB1" w14:textId="77777777" w:rsidR="00212B49" w:rsidRPr="00212B49" w:rsidRDefault="00212B49" w:rsidP="00212B49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</w:rPr>
      </w:pPr>
      <w:r w:rsidRPr="00212B49">
        <w:rPr>
          <w:rStyle w:val="Fett"/>
          <w:rFonts w:ascii="Arial" w:hAnsi="Arial" w:cs="Arial"/>
          <w:sz w:val="20"/>
          <w:szCs w:val="20"/>
        </w:rPr>
        <w:t xml:space="preserve">MEYLE-PD: Ulteriormente studiato e fatto </w:t>
      </w:r>
      <w:proofErr w:type="gramStart"/>
      <w:r w:rsidRPr="00212B49">
        <w:rPr>
          <w:rStyle w:val="Fett"/>
          <w:rFonts w:ascii="Arial" w:hAnsi="Arial" w:cs="Arial"/>
          <w:sz w:val="20"/>
          <w:szCs w:val="20"/>
        </w:rPr>
        <w:t>meglio</w:t>
      </w:r>
      <w:proofErr w:type="gramEnd"/>
      <w:r w:rsidRPr="00212B49">
        <w:rPr>
          <w:rStyle w:val="Fett"/>
          <w:rFonts w:ascii="Arial" w:hAnsi="Arial" w:cs="Arial"/>
          <w:sz w:val="20"/>
          <w:szCs w:val="20"/>
        </w:rPr>
        <w:t xml:space="preserve">. – </w:t>
      </w:r>
      <w:r w:rsidRPr="00212B49">
        <w:rPr>
          <w:rFonts w:ascii="Arial" w:hAnsi="Arial" w:cs="Arial"/>
          <w:sz w:val="20"/>
          <w:szCs w:val="20"/>
        </w:rPr>
        <w:t xml:space="preserve">comprende circa 2.000 dischi e pastiglie per freni tecnicamente migliorati con alte prestazioni frenanti </w:t>
      </w:r>
      <w:proofErr w:type="gramStart"/>
      <w:r w:rsidRPr="00212B49">
        <w:rPr>
          <w:rFonts w:ascii="Arial" w:hAnsi="Arial" w:cs="Arial"/>
          <w:sz w:val="20"/>
          <w:szCs w:val="20"/>
        </w:rPr>
        <w:t>ed</w:t>
      </w:r>
      <w:proofErr w:type="gramEnd"/>
      <w:r w:rsidRPr="00212B49">
        <w:rPr>
          <w:rFonts w:ascii="Arial" w:hAnsi="Arial" w:cs="Arial"/>
          <w:sz w:val="20"/>
          <w:szCs w:val="20"/>
        </w:rPr>
        <w:t xml:space="preserve"> una moderna tecnologia di rivestimento.</w:t>
      </w:r>
    </w:p>
    <w:p w14:paraId="48844B5A" w14:textId="77777777" w:rsidR="00212B49" w:rsidRPr="00212B49" w:rsidRDefault="00212B49" w:rsidP="00212B49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</w:rPr>
      </w:pPr>
      <w:r w:rsidRPr="00212B49">
        <w:rPr>
          <w:rStyle w:val="Fett"/>
          <w:rFonts w:ascii="Arial" w:hAnsi="Arial" w:cs="Arial"/>
          <w:sz w:val="20"/>
          <w:szCs w:val="20"/>
        </w:rPr>
        <w:t xml:space="preserve">MEYLE-HD: Meglio dell’OE. – </w:t>
      </w:r>
      <w:r w:rsidRPr="00212B49">
        <w:rPr>
          <w:rFonts w:ascii="Arial" w:hAnsi="Arial" w:cs="Arial"/>
          <w:sz w:val="20"/>
          <w:szCs w:val="20"/>
        </w:rPr>
        <w:t>più di 1.000</w:t>
      </w:r>
      <w:r w:rsidRPr="00212B49">
        <w:rPr>
          <w:rStyle w:val="Fett"/>
          <w:rFonts w:ascii="Arial" w:hAnsi="Arial" w:cs="Arial"/>
          <w:sz w:val="20"/>
          <w:szCs w:val="20"/>
        </w:rPr>
        <w:t xml:space="preserve"> </w:t>
      </w:r>
      <w:proofErr w:type="gramStart"/>
      <w:r w:rsidRPr="00212B49">
        <w:rPr>
          <w:rStyle w:val="Fett"/>
          <w:rFonts w:ascii="Arial" w:hAnsi="Arial" w:cs="Arial"/>
          <w:sz w:val="20"/>
          <w:szCs w:val="20"/>
        </w:rPr>
        <w:t>componenti</w:t>
      </w:r>
      <w:proofErr w:type="gramEnd"/>
      <w:r w:rsidRPr="00212B49">
        <w:rPr>
          <w:rStyle w:val="Fett"/>
          <w:rFonts w:ascii="Arial" w:hAnsi="Arial" w:cs="Arial"/>
          <w:sz w:val="20"/>
          <w:szCs w:val="20"/>
        </w:rPr>
        <w:t xml:space="preserve"> MEYLE-HD per migliaia di diversi modelli di veicolo già sviluppati dagli ingegneri MEYLE. </w:t>
      </w:r>
      <w:proofErr w:type="gramStart"/>
      <w:r w:rsidRPr="00212B49">
        <w:rPr>
          <w:rFonts w:ascii="Arial" w:hAnsi="Arial" w:cs="Arial"/>
          <w:sz w:val="20"/>
          <w:szCs w:val="20"/>
        </w:rPr>
        <w:t>Sono</w:t>
      </w:r>
      <w:proofErr w:type="gramEnd"/>
      <w:r w:rsidRPr="00212B49">
        <w:rPr>
          <w:rFonts w:ascii="Arial" w:hAnsi="Arial" w:cs="Arial"/>
          <w:sz w:val="20"/>
          <w:szCs w:val="20"/>
        </w:rPr>
        <w:t xml:space="preserve"> ottimizzati tecnicamente rispetto alla qualità delle forniture originali e sono particolarmente robusti e durevoli. Sulle caratteristiche distintive dei </w:t>
      </w:r>
      <w:proofErr w:type="gramStart"/>
      <w:r w:rsidRPr="00212B49">
        <w:rPr>
          <w:rFonts w:ascii="Arial" w:hAnsi="Arial" w:cs="Arial"/>
          <w:sz w:val="20"/>
          <w:szCs w:val="20"/>
        </w:rPr>
        <w:t>componenti</w:t>
      </w:r>
      <w:proofErr w:type="gramEnd"/>
      <w:r w:rsidRPr="00212B49">
        <w:rPr>
          <w:rFonts w:ascii="Arial" w:hAnsi="Arial" w:cs="Arial"/>
          <w:sz w:val="20"/>
          <w:szCs w:val="20"/>
        </w:rPr>
        <w:t xml:space="preserve"> MEYLE-HD tecnicamente migliorati si hanno quattro anni di garanzia.</w:t>
      </w:r>
    </w:p>
    <w:p w14:paraId="164B88A6" w14:textId="77777777" w:rsidR="00212B49" w:rsidRPr="00212B49" w:rsidRDefault="00212B49" w:rsidP="00212B49">
      <w:pPr>
        <w:pStyle w:val="KeinLeerraum"/>
        <w:spacing w:line="360" w:lineRule="auto"/>
        <w:rPr>
          <w:rStyle w:val="Fett"/>
          <w:rFonts w:ascii="Arial" w:hAnsi="Arial" w:cs="Arial"/>
          <w:b w:val="0"/>
          <w:sz w:val="20"/>
          <w:szCs w:val="20"/>
        </w:rPr>
      </w:pPr>
    </w:p>
    <w:p w14:paraId="2D36ABF3" w14:textId="03F46091" w:rsidR="00212B49" w:rsidRPr="00212B49" w:rsidRDefault="00212B49" w:rsidP="00212B49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12B49">
        <w:rPr>
          <w:rFonts w:ascii="Arial" w:hAnsi="Arial" w:cs="Arial"/>
          <w:sz w:val="20"/>
          <w:szCs w:val="20"/>
          <w:lang w:val="es-ES"/>
        </w:rPr>
        <w:t>MEYLE AG e la sua rete di società collegate impiega circa 1.000 collaboratori in tutto il mondo, dei quali 500 lavorano ad Amburgo. Insieme ai suoi partner, clienti e stabilimenti in 120 paesi, operia per garantire che i clienti possano contare su componenti e soluzioni di qualità, aiutando le officine ad essere il DRIVER'S BEST FRIEND.</w:t>
      </w:r>
    </w:p>
    <w:sectPr w:rsidR="00212B49" w:rsidRPr="00212B49" w:rsidSect="006D082C">
      <w:headerReference w:type="default" r:id="rId13"/>
      <w:footerReference w:type="defaul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F7223" w14:textId="77777777" w:rsidR="00C14028" w:rsidRDefault="00C14028" w:rsidP="00D621B4">
      <w:r>
        <w:separator/>
      </w:r>
    </w:p>
  </w:endnote>
  <w:endnote w:type="continuationSeparator" w:id="0">
    <w:p w14:paraId="447F84EB" w14:textId="77777777" w:rsidR="00C14028" w:rsidRDefault="00C14028" w:rsidP="00D621B4">
      <w:r>
        <w:continuationSeparator/>
      </w:r>
    </w:p>
  </w:endnote>
  <w:endnote w:type="continuationNotice" w:id="1">
    <w:p w14:paraId="08026A84" w14:textId="77777777" w:rsidR="00C14028" w:rsidRDefault="00C140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78A8" w14:textId="77777777" w:rsidR="00D621B4" w:rsidRDefault="00D621B4">
    <w:pPr>
      <w:pStyle w:val="Fuzeile"/>
    </w:pPr>
    <w:r>
      <w:rPr>
        <w:noProof/>
        <w:lang w:val="de-DE" w:eastAsia="de-DE" w:bidi="ar-SA"/>
      </w:rPr>
      <w:drawing>
        <wp:inline distT="0" distB="0" distL="0" distR="0" wp14:anchorId="204C683C" wp14:editId="2E478C3B">
          <wp:extent cx="5760720" cy="618399"/>
          <wp:effectExtent l="19050" t="0" r="0" b="0"/>
          <wp:docPr id="4" name="Grafik 4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B0A9F" w14:textId="77777777" w:rsidR="00C14028" w:rsidRDefault="00C14028" w:rsidP="00D621B4">
      <w:r>
        <w:separator/>
      </w:r>
    </w:p>
  </w:footnote>
  <w:footnote w:type="continuationSeparator" w:id="0">
    <w:p w14:paraId="6832ECB8" w14:textId="77777777" w:rsidR="00C14028" w:rsidRDefault="00C14028" w:rsidP="00D621B4">
      <w:r>
        <w:continuationSeparator/>
      </w:r>
    </w:p>
  </w:footnote>
  <w:footnote w:type="continuationNotice" w:id="1">
    <w:p w14:paraId="78CD0870" w14:textId="77777777" w:rsidR="00C14028" w:rsidRDefault="00C140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F2A1E" w14:textId="4282FEAC" w:rsidR="00D621B4" w:rsidRDefault="00212B49">
    <w:pPr>
      <w:pStyle w:val="Kopfzeile"/>
    </w:pPr>
    <w:r w:rsidRPr="003F69A7">
      <w:rPr>
        <w:noProof/>
      </w:rPr>
      <w:drawing>
        <wp:inline distT="0" distB="0" distL="0" distR="0" wp14:anchorId="3670E99F" wp14:editId="3E03A3BA">
          <wp:extent cx="5760720" cy="1032510"/>
          <wp:effectExtent l="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BFC380" w14:textId="77777777" w:rsidR="00767A02" w:rsidRDefault="00767A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56A"/>
    <w:multiLevelType w:val="hybridMultilevel"/>
    <w:tmpl w:val="A17EF7EA"/>
    <w:lvl w:ilvl="0" w:tplc="37506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10A7"/>
    <w:multiLevelType w:val="hybridMultilevel"/>
    <w:tmpl w:val="40161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42D66"/>
    <w:multiLevelType w:val="hybridMultilevel"/>
    <w:tmpl w:val="73E457E2"/>
    <w:lvl w:ilvl="0" w:tplc="A9A468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B3"/>
    <w:rsid w:val="000313C3"/>
    <w:rsid w:val="000355DD"/>
    <w:rsid w:val="00045580"/>
    <w:rsid w:val="00060EE1"/>
    <w:rsid w:val="00066AB8"/>
    <w:rsid w:val="000837C4"/>
    <w:rsid w:val="000934A4"/>
    <w:rsid w:val="00093503"/>
    <w:rsid w:val="0009425C"/>
    <w:rsid w:val="000B58BF"/>
    <w:rsid w:val="000C34B5"/>
    <w:rsid w:val="000E4887"/>
    <w:rsid w:val="0011162D"/>
    <w:rsid w:val="00122267"/>
    <w:rsid w:val="00161307"/>
    <w:rsid w:val="00162C8D"/>
    <w:rsid w:val="001659A8"/>
    <w:rsid w:val="001B292C"/>
    <w:rsid w:val="001C7AF2"/>
    <w:rsid w:val="002122BE"/>
    <w:rsid w:val="00212B49"/>
    <w:rsid w:val="00216065"/>
    <w:rsid w:val="00237767"/>
    <w:rsid w:val="00277E7D"/>
    <w:rsid w:val="00282792"/>
    <w:rsid w:val="00285B1A"/>
    <w:rsid w:val="002F2E6E"/>
    <w:rsid w:val="00301E53"/>
    <w:rsid w:val="00315320"/>
    <w:rsid w:val="00325412"/>
    <w:rsid w:val="003335F4"/>
    <w:rsid w:val="0034578E"/>
    <w:rsid w:val="00352BD3"/>
    <w:rsid w:val="003908E4"/>
    <w:rsid w:val="003A7AD2"/>
    <w:rsid w:val="003A7EE9"/>
    <w:rsid w:val="003B3592"/>
    <w:rsid w:val="003C73F5"/>
    <w:rsid w:val="003D4501"/>
    <w:rsid w:val="003F3475"/>
    <w:rsid w:val="0041337A"/>
    <w:rsid w:val="00421376"/>
    <w:rsid w:val="004252DE"/>
    <w:rsid w:val="00431759"/>
    <w:rsid w:val="00431B8C"/>
    <w:rsid w:val="004405F1"/>
    <w:rsid w:val="0046360F"/>
    <w:rsid w:val="0046587C"/>
    <w:rsid w:val="00477CAA"/>
    <w:rsid w:val="0048245D"/>
    <w:rsid w:val="00486782"/>
    <w:rsid w:val="0049126F"/>
    <w:rsid w:val="0049307C"/>
    <w:rsid w:val="00493FC0"/>
    <w:rsid w:val="004C1EBA"/>
    <w:rsid w:val="004D61C1"/>
    <w:rsid w:val="004D7F5F"/>
    <w:rsid w:val="004E2037"/>
    <w:rsid w:val="004F45E5"/>
    <w:rsid w:val="00501EEF"/>
    <w:rsid w:val="0051233A"/>
    <w:rsid w:val="00512D88"/>
    <w:rsid w:val="00517763"/>
    <w:rsid w:val="00520D3D"/>
    <w:rsid w:val="00525742"/>
    <w:rsid w:val="00527ED2"/>
    <w:rsid w:val="00533A86"/>
    <w:rsid w:val="00537230"/>
    <w:rsid w:val="0053781B"/>
    <w:rsid w:val="00541C2E"/>
    <w:rsid w:val="005476B8"/>
    <w:rsid w:val="00560BA5"/>
    <w:rsid w:val="0056627A"/>
    <w:rsid w:val="00574F45"/>
    <w:rsid w:val="00575C19"/>
    <w:rsid w:val="00586905"/>
    <w:rsid w:val="005A4655"/>
    <w:rsid w:val="005B66AE"/>
    <w:rsid w:val="005C765A"/>
    <w:rsid w:val="005E0737"/>
    <w:rsid w:val="00615BB3"/>
    <w:rsid w:val="00616EBA"/>
    <w:rsid w:val="00624B0C"/>
    <w:rsid w:val="00633340"/>
    <w:rsid w:val="00636FD4"/>
    <w:rsid w:val="006716AE"/>
    <w:rsid w:val="00674747"/>
    <w:rsid w:val="00674CB6"/>
    <w:rsid w:val="00686EEF"/>
    <w:rsid w:val="00693191"/>
    <w:rsid w:val="006B0719"/>
    <w:rsid w:val="006B5CDC"/>
    <w:rsid w:val="006C0978"/>
    <w:rsid w:val="006C0C04"/>
    <w:rsid w:val="006D082C"/>
    <w:rsid w:val="006D6005"/>
    <w:rsid w:val="006E07A7"/>
    <w:rsid w:val="006E1E7B"/>
    <w:rsid w:val="007105B7"/>
    <w:rsid w:val="00714F44"/>
    <w:rsid w:val="007308C9"/>
    <w:rsid w:val="00733D0B"/>
    <w:rsid w:val="0074095C"/>
    <w:rsid w:val="00767A02"/>
    <w:rsid w:val="00781C77"/>
    <w:rsid w:val="007A39B5"/>
    <w:rsid w:val="007C14BC"/>
    <w:rsid w:val="007D2CB8"/>
    <w:rsid w:val="007E1C06"/>
    <w:rsid w:val="007F02B0"/>
    <w:rsid w:val="007F702C"/>
    <w:rsid w:val="00823E06"/>
    <w:rsid w:val="008249BF"/>
    <w:rsid w:val="00835181"/>
    <w:rsid w:val="00843264"/>
    <w:rsid w:val="008555C7"/>
    <w:rsid w:val="0086076F"/>
    <w:rsid w:val="00866D32"/>
    <w:rsid w:val="008775A4"/>
    <w:rsid w:val="00881F6A"/>
    <w:rsid w:val="008A4CDA"/>
    <w:rsid w:val="008A59E9"/>
    <w:rsid w:val="008A7A02"/>
    <w:rsid w:val="008C7D25"/>
    <w:rsid w:val="008D6FEF"/>
    <w:rsid w:val="00925048"/>
    <w:rsid w:val="0096088B"/>
    <w:rsid w:val="00966798"/>
    <w:rsid w:val="0098116E"/>
    <w:rsid w:val="009A0BDF"/>
    <w:rsid w:val="009B095F"/>
    <w:rsid w:val="009B3E48"/>
    <w:rsid w:val="00A014C7"/>
    <w:rsid w:val="00A3407E"/>
    <w:rsid w:val="00A46D26"/>
    <w:rsid w:val="00A52A3F"/>
    <w:rsid w:val="00A53B5D"/>
    <w:rsid w:val="00A579F8"/>
    <w:rsid w:val="00A6043A"/>
    <w:rsid w:val="00A63A88"/>
    <w:rsid w:val="00A65231"/>
    <w:rsid w:val="00A72EB9"/>
    <w:rsid w:val="00A84E30"/>
    <w:rsid w:val="00A85E9C"/>
    <w:rsid w:val="00A86DDA"/>
    <w:rsid w:val="00A86E4A"/>
    <w:rsid w:val="00AA7363"/>
    <w:rsid w:val="00AB2E0A"/>
    <w:rsid w:val="00AC6CEF"/>
    <w:rsid w:val="00AF0729"/>
    <w:rsid w:val="00B0518E"/>
    <w:rsid w:val="00B07D58"/>
    <w:rsid w:val="00B10F2C"/>
    <w:rsid w:val="00B2039D"/>
    <w:rsid w:val="00B34527"/>
    <w:rsid w:val="00B419A2"/>
    <w:rsid w:val="00B47618"/>
    <w:rsid w:val="00B50889"/>
    <w:rsid w:val="00BA3B62"/>
    <w:rsid w:val="00BA3E28"/>
    <w:rsid w:val="00BA74DD"/>
    <w:rsid w:val="00BB39D0"/>
    <w:rsid w:val="00BE2D40"/>
    <w:rsid w:val="00C14028"/>
    <w:rsid w:val="00C33854"/>
    <w:rsid w:val="00C43EA6"/>
    <w:rsid w:val="00C46364"/>
    <w:rsid w:val="00C7122F"/>
    <w:rsid w:val="00C7138A"/>
    <w:rsid w:val="00C75A70"/>
    <w:rsid w:val="00C86C32"/>
    <w:rsid w:val="00C952B3"/>
    <w:rsid w:val="00CA0877"/>
    <w:rsid w:val="00CA2157"/>
    <w:rsid w:val="00CB7C07"/>
    <w:rsid w:val="00CC2480"/>
    <w:rsid w:val="00CF6283"/>
    <w:rsid w:val="00D2377F"/>
    <w:rsid w:val="00D42D85"/>
    <w:rsid w:val="00D47C7B"/>
    <w:rsid w:val="00D50F72"/>
    <w:rsid w:val="00D51052"/>
    <w:rsid w:val="00D5287C"/>
    <w:rsid w:val="00D621B4"/>
    <w:rsid w:val="00D70E45"/>
    <w:rsid w:val="00D83003"/>
    <w:rsid w:val="00DA488D"/>
    <w:rsid w:val="00DA6E9B"/>
    <w:rsid w:val="00DB5730"/>
    <w:rsid w:val="00DC7A69"/>
    <w:rsid w:val="00DD48AB"/>
    <w:rsid w:val="00DD678E"/>
    <w:rsid w:val="00DE2650"/>
    <w:rsid w:val="00DE72AC"/>
    <w:rsid w:val="00E348D4"/>
    <w:rsid w:val="00E40537"/>
    <w:rsid w:val="00E43496"/>
    <w:rsid w:val="00E44515"/>
    <w:rsid w:val="00E61252"/>
    <w:rsid w:val="00E85416"/>
    <w:rsid w:val="00E87CB7"/>
    <w:rsid w:val="00ED1A70"/>
    <w:rsid w:val="00ED2762"/>
    <w:rsid w:val="00EE02FB"/>
    <w:rsid w:val="00EE36FD"/>
    <w:rsid w:val="00F11D04"/>
    <w:rsid w:val="00F150A1"/>
    <w:rsid w:val="00F5633D"/>
    <w:rsid w:val="00F5639D"/>
    <w:rsid w:val="00F62044"/>
    <w:rsid w:val="00FD7962"/>
    <w:rsid w:val="00FE44C7"/>
    <w:rsid w:val="00FF1F31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2E5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it-IT" w:eastAsia="it-IT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12D88"/>
    <w:rPr>
      <w:color w:val="0000FF"/>
      <w:u w:val="single"/>
      <w:lang w:val="it-IT" w:eastAsia="it-IT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styleId="Kommentarzeichen">
    <w:name w:val="annotation reference"/>
    <w:semiHidden/>
    <w:rsid w:val="00E61252"/>
    <w:rPr>
      <w:sz w:val="16"/>
      <w:szCs w:val="16"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8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81B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berarbeitung">
    <w:name w:val="Revision"/>
    <w:hidden/>
    <w:uiPriority w:val="99"/>
    <w:semiHidden/>
    <w:rsid w:val="004F45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it-IT" w:eastAsia="it-IT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12D88"/>
    <w:rPr>
      <w:color w:val="0000FF"/>
      <w:u w:val="single"/>
      <w:lang w:val="it-IT" w:eastAsia="it-IT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styleId="Kommentarzeichen">
    <w:name w:val="annotation reference"/>
    <w:semiHidden/>
    <w:rsid w:val="00E61252"/>
    <w:rPr>
      <w:sz w:val="16"/>
      <w:szCs w:val="16"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8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81B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berarbeitung">
    <w:name w:val="Revision"/>
    <w:hidden/>
    <w:uiPriority w:val="99"/>
    <w:semiHidden/>
    <w:rsid w:val="004F45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meyl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yl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yle.com/fr/vehicule-leger/appareillages-electriques-et-capteur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3A8C5-14BA-426B-A108-534E89B1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7979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Wulf Gaertner Autoparts AG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 Barchfeld</dc:creator>
  <cp:lastModifiedBy>Anja Wente</cp:lastModifiedBy>
  <cp:revision>7</cp:revision>
  <dcterms:created xsi:type="dcterms:W3CDTF">2020-03-11T16:55:00Z</dcterms:created>
  <dcterms:modified xsi:type="dcterms:W3CDTF">2020-03-12T07:40:00Z</dcterms:modified>
</cp:coreProperties>
</file>