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186" w:rsidRPr="00CE4186" w:rsidRDefault="00CE4186" w:rsidP="00CE4186">
      <w:pPr>
        <w:shd w:val="clear" w:color="auto" w:fill="FFFFFF"/>
        <w:tabs>
          <w:tab w:val="left" w:pos="7200"/>
        </w:tabs>
        <w:spacing w:before="100" w:beforeAutospacing="1" w:after="240" w:line="360" w:lineRule="auto"/>
        <w:jc w:val="both"/>
        <w:outlineLvl w:val="0"/>
        <w:rPr>
          <w:rFonts w:ascii="Arial" w:hAnsi="Arial"/>
          <w:b/>
          <w:snapToGrid w:val="0"/>
          <w:sz w:val="28"/>
          <w:lang w:val="en-US"/>
        </w:rPr>
      </w:pPr>
      <w:r>
        <w:rPr>
          <w:rFonts w:ascii="Arial" w:hAnsi="Arial"/>
          <w:b/>
          <w:snapToGrid w:val="0"/>
          <w:sz w:val="20"/>
          <w:szCs w:val="20"/>
          <w:lang w:val="en-US"/>
        </w:rPr>
        <w:br/>
      </w:r>
      <w:r w:rsidRPr="00CE4186">
        <w:rPr>
          <w:rFonts w:ascii="Arial" w:hAnsi="Arial"/>
          <w:b/>
          <w:snapToGrid w:val="0"/>
          <w:sz w:val="28"/>
          <w:lang w:val="en-US"/>
        </w:rPr>
        <w:t>Save smart with MEYLE-ORIGINAL cardan shaft repair kits</w:t>
      </w:r>
    </w:p>
    <w:p w:rsidR="00CE4186" w:rsidRPr="00CE4186" w:rsidRDefault="00CE4186" w:rsidP="00CE4186">
      <w:pPr>
        <w:shd w:val="clear" w:color="auto" w:fill="FFFFFF"/>
        <w:tabs>
          <w:tab w:val="left" w:pos="7200"/>
        </w:tabs>
        <w:spacing w:before="100" w:beforeAutospacing="1" w:after="240" w:line="360" w:lineRule="auto"/>
        <w:jc w:val="both"/>
        <w:outlineLvl w:val="0"/>
        <w:rPr>
          <w:rFonts w:ascii="Arial" w:hAnsi="Arial"/>
          <w:snapToGrid w:val="0"/>
          <w:sz w:val="28"/>
          <w:szCs w:val="28"/>
          <w:lang w:val="en-US"/>
        </w:rPr>
      </w:pPr>
      <w:r w:rsidRPr="00CE4186">
        <w:rPr>
          <w:rFonts w:ascii="Arial" w:hAnsi="Arial"/>
          <w:snapToGrid w:val="0"/>
          <w:sz w:val="28"/>
          <w:lang w:val="en-US"/>
        </w:rPr>
        <w:t>Catering for over 10 million vehicles on the road in Europe: 15 MEYLE</w:t>
      </w:r>
      <w:r w:rsidRPr="00CE4186">
        <w:rPr>
          <w:rFonts w:ascii="Arial" w:hAnsi="Arial"/>
          <w:snapToGrid w:val="0"/>
          <w:sz w:val="28"/>
          <w:lang w:val="en-US"/>
        </w:rPr>
        <w:noBreakHyphen/>
        <w:t xml:space="preserve">ORIGINAL full-service kits for the cardan shaft </w:t>
      </w:r>
      <w:proofErr w:type="spellStart"/>
      <w:r w:rsidRPr="00CE4186">
        <w:rPr>
          <w:rFonts w:ascii="Arial" w:hAnsi="Arial"/>
          <w:snapToGrid w:val="0"/>
          <w:sz w:val="28"/>
          <w:lang w:val="en-US"/>
        </w:rPr>
        <w:t>centre</w:t>
      </w:r>
      <w:proofErr w:type="spellEnd"/>
      <w:r w:rsidRPr="00CE4186">
        <w:rPr>
          <w:rFonts w:ascii="Arial" w:hAnsi="Arial"/>
          <w:snapToGrid w:val="0"/>
          <w:sz w:val="28"/>
          <w:lang w:val="en-US"/>
        </w:rPr>
        <w:t xml:space="preserve"> bearing replacement</w:t>
      </w:r>
    </w:p>
    <w:p w:rsidR="00CE4186" w:rsidRPr="00CE4186" w:rsidRDefault="00CE4186" w:rsidP="00CE4186">
      <w:pPr>
        <w:spacing w:after="240" w:line="360" w:lineRule="auto"/>
        <w:jc w:val="both"/>
        <w:rPr>
          <w:rFonts w:ascii="Arial" w:hAnsi="Arial"/>
          <w:b/>
          <w:bCs/>
          <w:lang w:val="en-US"/>
        </w:rPr>
      </w:pPr>
      <w:r w:rsidRPr="00CE4186">
        <w:rPr>
          <w:rFonts w:ascii="Arial" w:hAnsi="Arial"/>
          <w:b/>
          <w:u w:val="single"/>
          <w:lang w:val="en-US"/>
        </w:rPr>
        <w:t>Hamburg, 28 November 2017.</w:t>
      </w:r>
      <w:r w:rsidRPr="00CE4186">
        <w:rPr>
          <w:rFonts w:ascii="Arial" w:hAnsi="Arial"/>
          <w:b/>
          <w:lang w:val="en-US"/>
        </w:rPr>
        <w:t xml:space="preserve"> Hamburg-based manufacturer MEYLE has made new additions to its range of cardan shaft repair solutions, now featuring 15 MEYLE</w:t>
      </w:r>
      <w:r w:rsidRPr="00CE4186">
        <w:rPr>
          <w:rFonts w:ascii="Arial" w:hAnsi="Arial"/>
          <w:b/>
          <w:lang w:val="en-US"/>
        </w:rPr>
        <w:noBreakHyphen/>
        <w:t xml:space="preserve">ORIGINAL full-service repair kits. The smart-repair kits include all components required for time- and cost-efficient cardan shaft repair enabling workshops to change a faulty </w:t>
      </w:r>
      <w:proofErr w:type="spellStart"/>
      <w:r w:rsidRPr="00CE4186">
        <w:rPr>
          <w:rFonts w:ascii="Arial" w:hAnsi="Arial"/>
          <w:b/>
          <w:lang w:val="en-US"/>
        </w:rPr>
        <w:t>centre</w:t>
      </w:r>
      <w:proofErr w:type="spellEnd"/>
      <w:r w:rsidRPr="00CE4186">
        <w:rPr>
          <w:rFonts w:ascii="Arial" w:hAnsi="Arial"/>
          <w:b/>
          <w:lang w:val="en-US"/>
        </w:rPr>
        <w:t xml:space="preserve"> bearing easily without having to replace the complete cardan shaft, as is the case with the OE equivalent. Compared to OE, the MEYLE solution is a major cost saver and helps </w:t>
      </w:r>
      <w:proofErr w:type="spellStart"/>
      <w:r w:rsidRPr="00CE4186">
        <w:rPr>
          <w:rFonts w:ascii="Arial" w:hAnsi="Arial"/>
          <w:b/>
          <w:lang w:val="en-US"/>
        </w:rPr>
        <w:t>economise</w:t>
      </w:r>
      <w:proofErr w:type="spellEnd"/>
      <w:r w:rsidRPr="00CE4186">
        <w:rPr>
          <w:rFonts w:ascii="Arial" w:hAnsi="Arial"/>
          <w:b/>
          <w:lang w:val="en-US"/>
        </w:rPr>
        <w:t xml:space="preserve"> on resources. With its range of 15 cardan shaft repair kits, MEYLE caters for some 10 million vehicles across Europe including Audi, Seat, Skoda, VW, Porsche and Mercedes Benz models.</w:t>
      </w:r>
    </w:p>
    <w:p w:rsidR="00CE4186" w:rsidRPr="00CE4186" w:rsidRDefault="00CE4186" w:rsidP="00CE4186">
      <w:pPr>
        <w:spacing w:after="240" w:line="360" w:lineRule="auto"/>
        <w:jc w:val="both"/>
        <w:rPr>
          <w:lang w:val="en-US"/>
        </w:rPr>
      </w:pPr>
      <w:r w:rsidRPr="00CE4186">
        <w:rPr>
          <w:rFonts w:ascii="Arial" w:hAnsi="Arial"/>
          <w:lang w:val="en-US"/>
        </w:rPr>
        <w:t xml:space="preserve">The </w:t>
      </w:r>
      <w:proofErr w:type="spellStart"/>
      <w:r w:rsidRPr="00CE4186">
        <w:rPr>
          <w:rFonts w:ascii="Arial" w:hAnsi="Arial"/>
          <w:lang w:val="en-US"/>
        </w:rPr>
        <w:t>centre</w:t>
      </w:r>
      <w:proofErr w:type="spellEnd"/>
      <w:r w:rsidRPr="00CE4186">
        <w:rPr>
          <w:rFonts w:ascii="Arial" w:hAnsi="Arial"/>
          <w:lang w:val="en-US"/>
        </w:rPr>
        <w:t xml:space="preserve"> bearing absorbs vibrations from the cardan shaft, keeping it in its correct position by balancing out the differing angles between the engine, which is fixed, and the flexible rear axle. The bearing’s rubber component is particularly vulnerable and likely to become brittle and crack under excessive strain. The result: loss of precise cardan shaft guidance and support. Typically, the first symptoms of </w:t>
      </w:r>
      <w:proofErr w:type="spellStart"/>
      <w:r w:rsidRPr="00CE4186">
        <w:rPr>
          <w:rFonts w:ascii="Arial" w:hAnsi="Arial"/>
          <w:lang w:val="en-US"/>
        </w:rPr>
        <w:t>centre</w:t>
      </w:r>
      <w:proofErr w:type="spellEnd"/>
      <w:r w:rsidRPr="00CE4186">
        <w:rPr>
          <w:rFonts w:ascii="Arial" w:hAnsi="Arial"/>
          <w:lang w:val="en-US"/>
        </w:rPr>
        <w:t xml:space="preserve"> bearing wear are increasing noise and vibration levels in the vehicle cabin.</w:t>
      </w:r>
    </w:p>
    <w:p w:rsidR="00CE4186" w:rsidRPr="00CE4186" w:rsidRDefault="00CE4186" w:rsidP="00CE4186">
      <w:pPr>
        <w:spacing w:after="240" w:line="360" w:lineRule="auto"/>
        <w:jc w:val="both"/>
        <w:rPr>
          <w:rFonts w:ascii="Arial" w:hAnsi="Arial"/>
          <w:lang w:val="en-US"/>
        </w:rPr>
      </w:pPr>
      <w:r w:rsidRPr="00CE4186">
        <w:rPr>
          <w:rFonts w:ascii="Arial" w:hAnsi="Arial"/>
          <w:lang w:val="en-US"/>
        </w:rPr>
        <w:t xml:space="preserve">In most cases where the </w:t>
      </w:r>
      <w:proofErr w:type="spellStart"/>
      <w:r w:rsidRPr="00CE4186">
        <w:rPr>
          <w:rFonts w:ascii="Arial" w:hAnsi="Arial"/>
          <w:lang w:val="en-US"/>
        </w:rPr>
        <w:t>centre</w:t>
      </w:r>
      <w:proofErr w:type="spellEnd"/>
      <w:r w:rsidRPr="00CE4186">
        <w:rPr>
          <w:rFonts w:ascii="Arial" w:hAnsi="Arial"/>
          <w:lang w:val="en-US"/>
        </w:rPr>
        <w:t xml:space="preserve"> bearing failed, there used to be no choice other than to replace the complete cardan shaft assembly. With a total of now 15 cardan shaft repair kits, Hamburg manufacturer MEYLE makes these costly repairs a thing of the past: The MEYLE</w:t>
      </w:r>
      <w:r w:rsidRPr="00CE4186">
        <w:rPr>
          <w:lang w:val="en-US"/>
        </w:rPr>
        <w:noBreakHyphen/>
      </w:r>
      <w:r w:rsidRPr="00CE4186">
        <w:rPr>
          <w:rFonts w:ascii="Arial" w:hAnsi="Arial"/>
          <w:lang w:val="en-US"/>
        </w:rPr>
        <w:t xml:space="preserve">ORIGINAL full-service kits come complete with all parts required for the </w:t>
      </w:r>
      <w:proofErr w:type="spellStart"/>
      <w:r w:rsidRPr="00CE4186">
        <w:rPr>
          <w:rFonts w:ascii="Arial" w:hAnsi="Arial"/>
          <w:lang w:val="en-US"/>
        </w:rPr>
        <w:t>centre</w:t>
      </w:r>
      <w:proofErr w:type="spellEnd"/>
      <w:r w:rsidRPr="00CE4186">
        <w:rPr>
          <w:rFonts w:ascii="Arial" w:hAnsi="Arial"/>
          <w:lang w:val="en-US"/>
        </w:rPr>
        <w:t xml:space="preserve"> bearing replacement including the bearing, clamp ring, rubber boot, mounting material and grease, enabling workshops to repair a faulty </w:t>
      </w:r>
      <w:proofErr w:type="spellStart"/>
      <w:r w:rsidRPr="00CE4186">
        <w:rPr>
          <w:rFonts w:ascii="Arial" w:hAnsi="Arial"/>
          <w:lang w:val="en-US"/>
        </w:rPr>
        <w:t>centre</w:t>
      </w:r>
      <w:proofErr w:type="spellEnd"/>
      <w:r w:rsidRPr="00CE4186">
        <w:rPr>
          <w:rFonts w:ascii="Arial" w:hAnsi="Arial"/>
          <w:lang w:val="en-US"/>
        </w:rPr>
        <w:t xml:space="preserve"> bearing easily without having to replace the complete cardan shaft, as is the case with the </w:t>
      </w:r>
      <w:r>
        <w:rPr>
          <w:rFonts w:ascii="Arial" w:hAnsi="Arial"/>
          <w:sz w:val="20"/>
          <w:szCs w:val="20"/>
          <w:lang w:val="en-US"/>
        </w:rPr>
        <w:br/>
      </w:r>
      <w:r>
        <w:rPr>
          <w:rFonts w:ascii="Arial" w:hAnsi="Arial"/>
          <w:sz w:val="20"/>
          <w:szCs w:val="20"/>
          <w:lang w:val="en-US"/>
        </w:rPr>
        <w:lastRenderedPageBreak/>
        <w:br/>
      </w:r>
      <w:r w:rsidRPr="00CE4186">
        <w:rPr>
          <w:rFonts w:ascii="Arial" w:hAnsi="Arial"/>
          <w:lang w:val="en-US"/>
        </w:rPr>
        <w:t xml:space="preserve">OE equivalent. With the MEYLE smart-repair solution workshops can save their customers unnecessary costs while </w:t>
      </w:r>
      <w:proofErr w:type="spellStart"/>
      <w:r w:rsidRPr="00CE4186">
        <w:rPr>
          <w:rFonts w:ascii="Arial" w:hAnsi="Arial"/>
          <w:lang w:val="en-US"/>
        </w:rPr>
        <w:t>maximising</w:t>
      </w:r>
      <w:proofErr w:type="spellEnd"/>
      <w:r w:rsidRPr="00CE4186">
        <w:rPr>
          <w:rFonts w:ascii="Arial" w:hAnsi="Arial"/>
          <w:lang w:val="en-US"/>
        </w:rPr>
        <w:t xml:space="preserve"> their own resources.</w:t>
      </w:r>
    </w:p>
    <w:p w:rsidR="00CE4186" w:rsidRPr="00CE4186" w:rsidRDefault="00CE4186" w:rsidP="00CE4186">
      <w:pPr>
        <w:spacing w:after="240" w:line="360" w:lineRule="auto"/>
        <w:jc w:val="both"/>
        <w:rPr>
          <w:rFonts w:ascii="Arial" w:hAnsi="Arial"/>
          <w:lang w:val="en-US"/>
        </w:rPr>
      </w:pPr>
      <w:r w:rsidRPr="00CE4186">
        <w:rPr>
          <w:rFonts w:ascii="Arial" w:hAnsi="Arial"/>
          <w:u w:val="single"/>
          <w:lang w:val="en-US"/>
        </w:rPr>
        <w:t>MEYLE workshop advice I:</w:t>
      </w:r>
      <w:r w:rsidRPr="00CE4186">
        <w:rPr>
          <w:rFonts w:ascii="Arial" w:hAnsi="Arial"/>
          <w:lang w:val="en-US"/>
        </w:rPr>
        <w:t xml:space="preserve"> When replacing the </w:t>
      </w:r>
      <w:proofErr w:type="spellStart"/>
      <w:r w:rsidRPr="00CE4186">
        <w:rPr>
          <w:rFonts w:ascii="Arial" w:hAnsi="Arial"/>
          <w:lang w:val="en-US"/>
        </w:rPr>
        <w:t>centre</w:t>
      </w:r>
      <w:proofErr w:type="spellEnd"/>
      <w:r w:rsidRPr="00CE4186">
        <w:rPr>
          <w:rFonts w:ascii="Arial" w:hAnsi="Arial"/>
          <w:lang w:val="en-US"/>
        </w:rPr>
        <w:t xml:space="preserve"> bearing, the MEYLE engineers recommend that also the flex disc be changed to rule out costly follow-up repairs.</w:t>
      </w:r>
    </w:p>
    <w:p w:rsidR="00CE4186" w:rsidRPr="00CE4186" w:rsidRDefault="00CE4186" w:rsidP="00CE4186">
      <w:pPr>
        <w:spacing w:after="240" w:line="360" w:lineRule="auto"/>
        <w:jc w:val="both"/>
        <w:rPr>
          <w:rFonts w:ascii="Arial" w:hAnsi="Arial" w:cs="Arial"/>
          <w:szCs w:val="20"/>
          <w:lang w:val="en-US"/>
        </w:rPr>
      </w:pPr>
      <w:r w:rsidRPr="00CE4186">
        <w:rPr>
          <w:rFonts w:ascii="Arial" w:hAnsi="Arial"/>
          <w:u w:val="single"/>
          <w:lang w:val="en-US"/>
        </w:rPr>
        <w:t>MEYLE workshop advice II:</w:t>
      </w:r>
      <w:r w:rsidRPr="00CE4186">
        <w:rPr>
          <w:rFonts w:ascii="Arial" w:hAnsi="Arial"/>
          <w:lang w:val="en-US"/>
        </w:rPr>
        <w:t xml:space="preserve"> To ensure smooth and professional installation, the kit comes with step-by-step fitting instructions. In addition, there is a "MEYLE Mechanics" video tutorial guiding repair professionals through the entire replacement process: </w:t>
      </w:r>
      <w:hyperlink r:id="rId9" w:history="1">
        <w:r w:rsidRPr="00CE4186">
          <w:rPr>
            <w:rStyle w:val="Hyperlink"/>
            <w:rFonts w:ascii="Arial" w:hAnsi="Arial"/>
            <w:lang w:val="en-US"/>
          </w:rPr>
          <w:t>https://youtu.be/urqi_wjSY4M</w:t>
        </w:r>
      </w:hyperlink>
      <w:r w:rsidRPr="00CE4186">
        <w:rPr>
          <w:rFonts w:ascii="Arial" w:hAnsi="Arial"/>
          <w:lang w:val="en-US"/>
        </w:rPr>
        <w:t>.</w:t>
      </w:r>
    </w:p>
    <w:p w:rsidR="00AB3B8D" w:rsidRPr="00AB3B8D" w:rsidRDefault="00AB3B8D" w:rsidP="00AB3B8D">
      <w:pPr>
        <w:rPr>
          <w:rFonts w:ascii="Arial" w:eastAsia="Calibri" w:hAnsi="Arial" w:cs="Arial"/>
          <w:sz w:val="18"/>
          <w:szCs w:val="18"/>
          <w:lang w:val="en-GB" w:eastAsia="en-GB"/>
        </w:rPr>
      </w:pPr>
      <w:r w:rsidRPr="00AB3B8D">
        <w:rPr>
          <w:rFonts w:ascii="Arial" w:eastAsia="Calibri" w:hAnsi="Arial" w:cs="Arial"/>
          <w:sz w:val="18"/>
          <w:szCs w:val="18"/>
          <w:lang w:val="en-GB" w:eastAsia="en-GB"/>
        </w:rPr>
        <w:t xml:space="preserve">Download our press releases and press pictures from </w:t>
      </w:r>
      <w:hyperlink r:id="rId10" w:history="1">
        <w:r w:rsidRPr="00AB3B8D">
          <w:rPr>
            <w:rFonts w:ascii="Arial" w:eastAsia="Calibri" w:hAnsi="Arial" w:cs="Arial"/>
            <w:color w:val="0000FF"/>
            <w:sz w:val="18"/>
            <w:szCs w:val="18"/>
            <w:u w:val="single"/>
            <w:lang w:val="en-GB" w:eastAsia="en-GB"/>
          </w:rPr>
          <w:t>www.meyle.com</w:t>
        </w:r>
      </w:hyperlink>
      <w:r w:rsidRPr="00AB3B8D">
        <w:rPr>
          <w:rFonts w:ascii="Arial" w:eastAsia="Calibri" w:hAnsi="Arial" w:cs="Arial"/>
          <w:sz w:val="18"/>
          <w:szCs w:val="18"/>
          <w:lang w:val="en-GB" w:eastAsia="en-GB"/>
        </w:rPr>
        <w:t xml:space="preserve"> or order in electronic file format.</w:t>
      </w:r>
    </w:p>
    <w:p w:rsidR="007A620D" w:rsidRDefault="007A620D" w:rsidP="00AB3B8D">
      <w:pPr>
        <w:rPr>
          <w:rFonts w:ascii="Arial" w:eastAsia="Calibri" w:hAnsi="Arial" w:cs="Arial"/>
          <w:sz w:val="18"/>
          <w:szCs w:val="18"/>
          <w:lang w:val="en-GB" w:eastAsia="en-GB"/>
        </w:rPr>
      </w:pPr>
    </w:p>
    <w:p w:rsidR="00CE4186" w:rsidRDefault="00CE4186" w:rsidP="00AB3B8D">
      <w:pPr>
        <w:rPr>
          <w:rFonts w:ascii="Arial" w:eastAsia="Calibri" w:hAnsi="Arial" w:cs="Arial"/>
          <w:sz w:val="18"/>
          <w:szCs w:val="18"/>
          <w:lang w:val="en-GB" w:eastAsia="en-GB"/>
        </w:rPr>
      </w:pPr>
    </w:p>
    <w:p w:rsidR="00AB3B8D" w:rsidRPr="00AB3B8D" w:rsidRDefault="00AB3B8D" w:rsidP="00AB3B8D">
      <w:pPr>
        <w:rPr>
          <w:rFonts w:ascii="Arial" w:eastAsia="Calibri" w:hAnsi="Arial" w:cs="Arial"/>
          <w:sz w:val="18"/>
          <w:szCs w:val="18"/>
          <w:lang w:val="en-GB" w:eastAsia="en-GB"/>
        </w:rPr>
      </w:pPr>
      <w:r w:rsidRPr="00AB3B8D">
        <w:rPr>
          <w:rFonts w:ascii="Arial" w:eastAsia="Calibri" w:hAnsi="Arial" w:cs="Arial"/>
          <w:sz w:val="18"/>
          <w:szCs w:val="18"/>
          <w:lang w:val="en-GB" w:eastAsia="en-GB"/>
        </w:rPr>
        <w:t>Contact:</w:t>
      </w:r>
    </w:p>
    <w:p w:rsidR="00AB3B8D" w:rsidRPr="00AB3B8D" w:rsidRDefault="00AB3B8D" w:rsidP="00AB3B8D">
      <w:pPr>
        <w:rPr>
          <w:rFonts w:ascii="Arial" w:eastAsia="Calibri" w:hAnsi="Arial" w:cs="Arial"/>
          <w:sz w:val="18"/>
          <w:szCs w:val="18"/>
          <w:lang w:val="en-GB" w:eastAsia="en-GB"/>
        </w:rPr>
      </w:pPr>
    </w:p>
    <w:p w:rsidR="00AB3B8D" w:rsidRPr="001E06E2" w:rsidRDefault="00AB3B8D" w:rsidP="001E06E2">
      <w:pPr>
        <w:numPr>
          <w:ilvl w:val="0"/>
          <w:numId w:val="2"/>
        </w:numPr>
        <w:tabs>
          <w:tab w:val="clear" w:pos="720"/>
          <w:tab w:val="num" w:pos="360"/>
        </w:tabs>
        <w:ind w:left="360"/>
        <w:jc w:val="both"/>
        <w:rPr>
          <w:rFonts w:ascii="Arial" w:eastAsia="Calibri" w:hAnsi="Arial" w:cs="Arial"/>
          <w:sz w:val="18"/>
          <w:szCs w:val="18"/>
        </w:rPr>
      </w:pPr>
      <w:r w:rsidRPr="001E06E2">
        <w:rPr>
          <w:rFonts w:ascii="Arial" w:eastAsia="Calibri" w:hAnsi="Arial" w:cs="Arial"/>
          <w:sz w:val="18"/>
          <w:szCs w:val="18"/>
        </w:rPr>
        <w:t xml:space="preserve">Klenk &amp; Hoursch AG, Inka Heitmann, </w:t>
      </w:r>
      <w:proofErr w:type="spellStart"/>
      <w:r w:rsidRPr="001E06E2">
        <w:rPr>
          <w:rFonts w:ascii="Arial" w:eastAsia="Calibri" w:hAnsi="Arial" w:cs="Arial"/>
          <w:sz w:val="18"/>
          <w:szCs w:val="18"/>
        </w:rPr>
        <w:t>phone</w:t>
      </w:r>
      <w:proofErr w:type="spellEnd"/>
      <w:r w:rsidRPr="001E06E2">
        <w:rPr>
          <w:rFonts w:ascii="Arial" w:eastAsia="Calibri" w:hAnsi="Arial" w:cs="Arial"/>
          <w:sz w:val="18"/>
          <w:szCs w:val="18"/>
        </w:rPr>
        <w:t xml:space="preserve">.: +49 40 3020881-03, email: </w:t>
      </w:r>
      <w:hyperlink r:id="rId11" w:history="1">
        <w:r w:rsidR="001E06E2" w:rsidRPr="008D4102">
          <w:rPr>
            <w:rStyle w:val="Hyperlink"/>
            <w:rFonts w:ascii="Arial" w:eastAsia="Calibri" w:hAnsi="Arial" w:cs="Arial"/>
            <w:sz w:val="18"/>
            <w:szCs w:val="18"/>
          </w:rPr>
          <w:t>meyle@klenkhoursch.de</w:t>
        </w:r>
      </w:hyperlink>
      <w:r w:rsidR="001E06E2">
        <w:rPr>
          <w:rFonts w:ascii="Arial" w:eastAsia="Calibri" w:hAnsi="Arial" w:cs="Arial"/>
          <w:sz w:val="18"/>
          <w:szCs w:val="18"/>
        </w:rPr>
        <w:t xml:space="preserve"> </w:t>
      </w:r>
    </w:p>
    <w:p w:rsidR="00AB3B8D" w:rsidRPr="001E06E2" w:rsidRDefault="00AB3B8D" w:rsidP="001E06E2">
      <w:pPr>
        <w:numPr>
          <w:ilvl w:val="0"/>
          <w:numId w:val="2"/>
        </w:numPr>
        <w:tabs>
          <w:tab w:val="clear" w:pos="720"/>
          <w:tab w:val="num" w:pos="360"/>
        </w:tabs>
        <w:ind w:left="360"/>
        <w:jc w:val="both"/>
        <w:rPr>
          <w:rFonts w:ascii="Arial" w:eastAsia="Calibri" w:hAnsi="Arial" w:cs="Arial"/>
          <w:sz w:val="18"/>
          <w:szCs w:val="18"/>
        </w:rPr>
      </w:pPr>
      <w:r w:rsidRPr="001E06E2">
        <w:rPr>
          <w:rFonts w:ascii="Arial" w:eastAsia="Calibri" w:hAnsi="Arial" w:cs="Arial"/>
          <w:sz w:val="18"/>
          <w:szCs w:val="18"/>
        </w:rPr>
        <w:t xml:space="preserve">MEYLE AG, Annika Fuchs, phone: +49 40 67506-519, email: </w:t>
      </w:r>
      <w:hyperlink r:id="rId12" w:history="1">
        <w:r w:rsidR="001E06E2" w:rsidRPr="008D4102">
          <w:rPr>
            <w:rStyle w:val="Hyperlink"/>
            <w:rFonts w:ascii="Arial" w:eastAsia="Calibri" w:hAnsi="Arial" w:cs="Arial"/>
            <w:sz w:val="18"/>
            <w:szCs w:val="18"/>
          </w:rPr>
          <w:t>annika.fuchs@meyle.com</w:t>
        </w:r>
      </w:hyperlink>
      <w:r w:rsidR="001E06E2">
        <w:rPr>
          <w:rFonts w:ascii="Arial" w:eastAsia="Calibri" w:hAnsi="Arial" w:cs="Arial"/>
          <w:sz w:val="18"/>
          <w:szCs w:val="18"/>
        </w:rPr>
        <w:t xml:space="preserve"> </w:t>
      </w:r>
    </w:p>
    <w:p w:rsidR="00FC020A" w:rsidRDefault="00FC020A" w:rsidP="00553378">
      <w:pPr>
        <w:spacing w:line="360" w:lineRule="auto"/>
        <w:jc w:val="both"/>
        <w:rPr>
          <w:rFonts w:ascii="Arial" w:hAnsi="Arial"/>
          <w:b/>
          <w:sz w:val="18"/>
          <w:lang w:val="en-US"/>
        </w:rPr>
      </w:pPr>
    </w:p>
    <w:p w:rsidR="00FC020A" w:rsidRPr="002F3548" w:rsidRDefault="00FC020A" w:rsidP="00FC020A">
      <w:pPr>
        <w:spacing w:line="360" w:lineRule="auto"/>
        <w:jc w:val="both"/>
        <w:rPr>
          <w:rFonts w:ascii="Arial" w:hAnsi="Arial" w:cs="Arial"/>
          <w:b/>
          <w:sz w:val="18"/>
          <w:szCs w:val="22"/>
          <w:lang w:val="en-US"/>
        </w:rPr>
      </w:pPr>
      <w:bookmarkStart w:id="0" w:name="_GoBack"/>
      <w:bookmarkEnd w:id="0"/>
      <w:r>
        <w:rPr>
          <w:rFonts w:ascii="Arial" w:hAnsi="Arial"/>
          <w:b/>
          <w:sz w:val="18"/>
          <w:lang w:val="en-US"/>
        </w:rPr>
        <w:t>A</w:t>
      </w:r>
      <w:r w:rsidRPr="002F3548">
        <w:rPr>
          <w:rFonts w:ascii="Arial" w:hAnsi="Arial"/>
          <w:b/>
          <w:sz w:val="18"/>
          <w:lang w:val="en-US"/>
        </w:rPr>
        <w:t xml:space="preserve">bout the company </w:t>
      </w:r>
    </w:p>
    <w:p w:rsidR="00FC020A" w:rsidRPr="00A26F24" w:rsidRDefault="00FC020A" w:rsidP="00FC020A">
      <w:pPr>
        <w:spacing w:after="240" w:line="360" w:lineRule="auto"/>
        <w:jc w:val="both"/>
        <w:rPr>
          <w:rStyle w:val="Fett"/>
          <w:b w:val="0"/>
          <w:lang w:val="en-US"/>
        </w:rPr>
      </w:pPr>
      <w:r w:rsidRPr="002F3548">
        <w:rPr>
          <w:rFonts w:ascii="Arial" w:hAnsi="Arial"/>
          <w:sz w:val="18"/>
          <w:lang w:val="en-US"/>
        </w:rPr>
        <w:t xml:space="preserve">Under its MEYLE brand, MEYLE AG manufactures and markets a wide range of premium-grade passenger car, van and commercial vehicle spare parts for the independent aftermarket. The MEYLE brand's product lines are </w:t>
      </w:r>
      <w:r w:rsidRPr="00A26F24">
        <w:rPr>
          <w:rStyle w:val="Fett"/>
          <w:rFonts w:ascii="Arial" w:hAnsi="Arial"/>
          <w:b w:val="0"/>
          <w:sz w:val="18"/>
          <w:lang w:val="en-US"/>
        </w:rPr>
        <w:t xml:space="preserve">MEYLE-ORIGINAL, MEYLE-HD and MEYLE-PD. </w:t>
      </w:r>
    </w:p>
    <w:p w:rsidR="00FC020A" w:rsidRPr="00A26F24" w:rsidRDefault="00FC020A" w:rsidP="00FC020A">
      <w:pPr>
        <w:spacing w:after="240" w:line="360" w:lineRule="auto"/>
        <w:jc w:val="both"/>
        <w:rPr>
          <w:rStyle w:val="Fett"/>
          <w:rFonts w:ascii="Arial" w:hAnsi="Arial" w:cs="Arial"/>
          <w:b w:val="0"/>
          <w:sz w:val="18"/>
          <w:szCs w:val="22"/>
          <w:lang w:val="en-US"/>
        </w:rPr>
      </w:pPr>
      <w:r w:rsidRPr="00A26F24">
        <w:rPr>
          <w:rStyle w:val="Fett"/>
          <w:rFonts w:ascii="Arial" w:hAnsi="Arial"/>
          <w:b w:val="0"/>
          <w:sz w:val="18"/>
          <w:lang w:val="en-US"/>
        </w:rPr>
        <w:t xml:space="preserve">Catering for virtually every popular vehicle application the wide range of product supplied by Hamburg-based manufacturer MEYLE features the following products: </w:t>
      </w:r>
    </w:p>
    <w:p w:rsidR="00FC020A" w:rsidRPr="00A26F24" w:rsidRDefault="00FC020A" w:rsidP="00FC020A">
      <w:pPr>
        <w:pStyle w:val="KeinLeerraum"/>
        <w:numPr>
          <w:ilvl w:val="0"/>
          <w:numId w:val="1"/>
        </w:numPr>
        <w:spacing w:line="360" w:lineRule="auto"/>
        <w:jc w:val="both"/>
        <w:rPr>
          <w:rStyle w:val="Fett"/>
          <w:rFonts w:ascii="Arial" w:hAnsi="Arial" w:cs="Arial"/>
          <w:b w:val="0"/>
          <w:sz w:val="18"/>
          <w:szCs w:val="22"/>
          <w:lang w:val="en-US"/>
        </w:rPr>
      </w:pPr>
      <w:r w:rsidRPr="00A26F24">
        <w:rPr>
          <w:rStyle w:val="Fett"/>
          <w:rFonts w:ascii="Arial" w:hAnsi="Arial"/>
          <w:b w:val="0"/>
          <w:sz w:val="18"/>
          <w:lang w:val="en-US"/>
        </w:rPr>
        <w:t>MEYLE-ORIGINAL</w:t>
      </w:r>
      <w:r>
        <w:rPr>
          <w:rStyle w:val="Fett"/>
          <w:rFonts w:ascii="Arial" w:hAnsi="Arial"/>
          <w:b w:val="0"/>
          <w:sz w:val="18"/>
          <w:lang w:val="en-US"/>
        </w:rPr>
        <w:t>: T</w:t>
      </w:r>
      <w:r w:rsidRPr="00A26F24">
        <w:rPr>
          <w:rStyle w:val="Fett"/>
          <w:rFonts w:ascii="Arial" w:hAnsi="Arial"/>
          <w:b w:val="0"/>
          <w:sz w:val="18"/>
          <w:lang w:val="en-US"/>
        </w:rPr>
        <w:t>rue to OE</w:t>
      </w:r>
      <w:r>
        <w:rPr>
          <w:rStyle w:val="Fett"/>
          <w:rFonts w:ascii="Arial" w:hAnsi="Arial"/>
          <w:b w:val="0"/>
          <w:sz w:val="18"/>
          <w:lang w:val="en-US"/>
        </w:rPr>
        <w:t xml:space="preserve">. </w:t>
      </w:r>
      <w:r w:rsidRPr="00A26F24">
        <w:rPr>
          <w:rStyle w:val="Fett"/>
          <w:rFonts w:ascii="Arial" w:hAnsi="Arial"/>
          <w:b w:val="0"/>
          <w:sz w:val="18"/>
          <w:lang w:val="en-US"/>
        </w:rPr>
        <w:t xml:space="preserve">– This product line includes around 20,000 top-class parts. </w:t>
      </w:r>
    </w:p>
    <w:p w:rsidR="00FC020A" w:rsidRPr="002F3548" w:rsidRDefault="00FC020A" w:rsidP="00FC020A">
      <w:pPr>
        <w:pStyle w:val="KeinLeerraum"/>
        <w:numPr>
          <w:ilvl w:val="0"/>
          <w:numId w:val="1"/>
        </w:numPr>
        <w:spacing w:line="360" w:lineRule="auto"/>
        <w:jc w:val="both"/>
        <w:rPr>
          <w:rStyle w:val="Fett"/>
          <w:rFonts w:ascii="Arial" w:hAnsi="Arial" w:cs="Arial"/>
          <w:b w:val="0"/>
          <w:sz w:val="18"/>
          <w:szCs w:val="22"/>
          <w:lang w:val="en-US"/>
        </w:rPr>
      </w:pPr>
      <w:r>
        <w:rPr>
          <w:rStyle w:val="Fett"/>
          <w:rFonts w:ascii="Arial" w:hAnsi="Arial"/>
          <w:b w:val="0"/>
          <w:sz w:val="18"/>
          <w:lang w:val="en-US"/>
        </w:rPr>
        <w:t>MEYLE-PD: A</w:t>
      </w:r>
      <w:r w:rsidRPr="00A26F24">
        <w:rPr>
          <w:rStyle w:val="Fett"/>
          <w:rFonts w:ascii="Arial" w:hAnsi="Arial"/>
          <w:b w:val="0"/>
          <w:sz w:val="18"/>
          <w:lang w:val="en-US"/>
        </w:rPr>
        <w:t xml:space="preserve">dvanced design </w:t>
      </w:r>
      <w:r>
        <w:rPr>
          <w:rStyle w:val="Fett"/>
          <w:rFonts w:ascii="Arial" w:hAnsi="Arial"/>
          <w:b w:val="0"/>
          <w:sz w:val="18"/>
          <w:lang w:val="en-US"/>
        </w:rPr>
        <w:t>and</w:t>
      </w:r>
      <w:r w:rsidRPr="00A26F24">
        <w:rPr>
          <w:rStyle w:val="Fett"/>
          <w:rFonts w:ascii="Arial" w:hAnsi="Arial"/>
          <w:b w:val="0"/>
          <w:sz w:val="18"/>
          <w:lang w:val="en-US"/>
        </w:rPr>
        <w:t xml:space="preserve"> technology</w:t>
      </w:r>
      <w:r>
        <w:rPr>
          <w:rStyle w:val="Fett"/>
          <w:rFonts w:ascii="Arial" w:hAnsi="Arial"/>
          <w:b w:val="0"/>
          <w:sz w:val="18"/>
          <w:lang w:val="en-US"/>
        </w:rPr>
        <w:t xml:space="preserve">. </w:t>
      </w:r>
      <w:r w:rsidRPr="00A26F24">
        <w:rPr>
          <w:rStyle w:val="Fett"/>
          <w:rFonts w:ascii="Arial" w:hAnsi="Arial"/>
          <w:b w:val="0"/>
          <w:sz w:val="18"/>
          <w:lang w:val="en-US"/>
        </w:rPr>
        <w:t>–</w:t>
      </w:r>
      <w:r w:rsidRPr="002F3548">
        <w:rPr>
          <w:rStyle w:val="Fett"/>
          <w:rFonts w:ascii="Arial" w:hAnsi="Arial"/>
          <w:sz w:val="18"/>
          <w:lang w:val="en-US"/>
        </w:rPr>
        <w:t xml:space="preserve"> </w:t>
      </w:r>
      <w:r w:rsidRPr="002F3548">
        <w:rPr>
          <w:rFonts w:ascii="Arial" w:hAnsi="Arial"/>
          <w:sz w:val="18"/>
          <w:lang w:val="en-US"/>
        </w:rPr>
        <w:t>This product line features around 2,000 technically refined brake discs and pads distinguished by their enhanced braking performance and cutting-edge coating technology.</w:t>
      </w:r>
    </w:p>
    <w:p w:rsidR="00FC020A" w:rsidRPr="002F3548" w:rsidRDefault="00FC020A" w:rsidP="00FC020A">
      <w:pPr>
        <w:pStyle w:val="KeinLeerraum"/>
        <w:numPr>
          <w:ilvl w:val="0"/>
          <w:numId w:val="1"/>
        </w:numPr>
        <w:spacing w:line="360" w:lineRule="auto"/>
        <w:jc w:val="both"/>
        <w:rPr>
          <w:rStyle w:val="Fett"/>
          <w:rFonts w:ascii="Arial" w:hAnsi="Arial" w:cs="Arial"/>
          <w:b w:val="0"/>
          <w:sz w:val="18"/>
          <w:szCs w:val="22"/>
          <w:lang w:val="en-US"/>
        </w:rPr>
      </w:pPr>
      <w:r w:rsidRPr="00A26F24">
        <w:rPr>
          <w:rStyle w:val="Fett"/>
          <w:rFonts w:ascii="Arial" w:hAnsi="Arial"/>
          <w:b w:val="0"/>
          <w:sz w:val="18"/>
          <w:lang w:val="en-US"/>
        </w:rPr>
        <w:t>MEYLE-HD</w:t>
      </w:r>
      <w:r>
        <w:rPr>
          <w:rStyle w:val="Fett"/>
          <w:rFonts w:ascii="Arial" w:hAnsi="Arial"/>
          <w:b w:val="0"/>
          <w:sz w:val="18"/>
          <w:lang w:val="en-US"/>
        </w:rPr>
        <w:t xml:space="preserve">: Better than OE. </w:t>
      </w:r>
      <w:r w:rsidRPr="00A26F24">
        <w:rPr>
          <w:rStyle w:val="Fett"/>
          <w:rFonts w:ascii="Arial" w:hAnsi="Arial"/>
          <w:b w:val="0"/>
          <w:sz w:val="18"/>
          <w:lang w:val="en-US"/>
        </w:rPr>
        <w:t>– Devised by the company's in-house engineers, the MEYLE-HD line features around 1,000 products to cater for thousands of different vehicle models.</w:t>
      </w:r>
      <w:r w:rsidRPr="002F3548">
        <w:rPr>
          <w:rStyle w:val="Fett"/>
          <w:rFonts w:ascii="Arial" w:hAnsi="Arial"/>
          <w:sz w:val="18"/>
          <w:lang w:val="en-US"/>
        </w:rPr>
        <w:t xml:space="preserve"> </w:t>
      </w:r>
      <w:r w:rsidRPr="002F3548">
        <w:rPr>
          <w:rFonts w:ascii="Arial" w:hAnsi="Arial"/>
          <w:sz w:val="18"/>
          <w:lang w:val="en-US"/>
        </w:rPr>
        <w:t xml:space="preserve">Designed to provide </w:t>
      </w:r>
      <w:r w:rsidRPr="00A26F24">
        <w:rPr>
          <w:rStyle w:val="Fett"/>
          <w:rFonts w:ascii="Arial" w:hAnsi="Arial"/>
          <w:b w:val="0"/>
          <w:sz w:val="18"/>
          <w:lang w:val="en-US"/>
        </w:rPr>
        <w:t>exceptional strength and long service life</w:t>
      </w:r>
      <w:r w:rsidRPr="002F3548">
        <w:rPr>
          <w:rFonts w:ascii="Arial" w:hAnsi="Arial"/>
          <w:sz w:val="18"/>
          <w:lang w:val="en-US"/>
        </w:rPr>
        <w:t xml:space="preserve"> MEYLE-HD parts offer </w:t>
      </w:r>
      <w:r w:rsidRPr="00A26F24">
        <w:rPr>
          <w:rStyle w:val="Fett"/>
          <w:rFonts w:ascii="Arial" w:hAnsi="Arial"/>
          <w:b w:val="0"/>
          <w:sz w:val="18"/>
          <w:lang w:val="en-US"/>
        </w:rPr>
        <w:t>enhanced performance over original-equipment designs</w:t>
      </w:r>
      <w:r w:rsidRPr="002F3548">
        <w:rPr>
          <w:rFonts w:ascii="Arial" w:hAnsi="Arial"/>
          <w:sz w:val="18"/>
          <w:lang w:val="en-US"/>
        </w:rPr>
        <w:t>. Unrivalled in quality and durability technically-refined MEYLE-HD parts come with a four-year guarantee.</w:t>
      </w:r>
    </w:p>
    <w:p w:rsidR="00FC020A" w:rsidRPr="002F3548" w:rsidRDefault="00FC020A" w:rsidP="00FC020A">
      <w:pPr>
        <w:spacing w:after="240" w:line="360" w:lineRule="auto"/>
        <w:jc w:val="both"/>
        <w:rPr>
          <w:lang w:val="en-US"/>
        </w:rPr>
      </w:pPr>
      <w:r w:rsidRPr="002F3548">
        <w:rPr>
          <w:rFonts w:ascii="Arial" w:hAnsi="Arial"/>
          <w:sz w:val="18"/>
          <w:lang w:val="en-US"/>
        </w:rPr>
        <w:t>MEYLE AG is headquartered in Hamburg, Germany and operates in 120 countries supported by its state-of-the-art logistics centre in Hamburg, Germany, and a worldwide network of local offices and production sites.</w:t>
      </w:r>
    </w:p>
    <w:p w:rsidR="00FC020A" w:rsidRPr="00FC020A" w:rsidRDefault="00FC020A">
      <w:pPr>
        <w:rPr>
          <w:rFonts w:ascii="Arial" w:hAnsi="Arial" w:cs="Arial"/>
          <w:sz w:val="20"/>
          <w:szCs w:val="20"/>
          <w:lang w:val="en-US"/>
        </w:rPr>
      </w:pPr>
    </w:p>
    <w:sectPr w:rsidR="00FC020A" w:rsidRPr="00FC020A" w:rsidSect="0041337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1B4" w:rsidRDefault="00D621B4" w:rsidP="00D621B4">
      <w:r>
        <w:separator/>
      </w:r>
    </w:p>
  </w:endnote>
  <w:endnote w:type="continuationSeparator" w:id="0">
    <w:p w:rsidR="00D621B4" w:rsidRDefault="00D621B4" w:rsidP="00D6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91" w:rsidRDefault="002F3A9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D621B4">
    <w:pPr>
      <w:pStyle w:val="Fuzeile"/>
    </w:pPr>
    <w:r w:rsidRPr="00D621B4">
      <w:rPr>
        <w:noProof/>
      </w:rPr>
      <w:drawing>
        <wp:inline distT="0" distB="0" distL="0" distR="0">
          <wp:extent cx="5760720" cy="618399"/>
          <wp:effectExtent l="19050" t="0" r="0" b="0"/>
          <wp:docPr id="4" name="Grafik 3" descr="Footer_Allgemeine-Einkaufsbedingu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Allgemeine-Einkaufsbedingungen.jpg"/>
                  <pic:cNvPicPr/>
                </pic:nvPicPr>
                <pic:blipFill>
                  <a:blip r:embed="rId1"/>
                  <a:stretch>
                    <a:fillRect/>
                  </a:stretch>
                </pic:blipFill>
                <pic:spPr>
                  <a:xfrm>
                    <a:off x="0" y="0"/>
                    <a:ext cx="5760720" cy="618399"/>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91" w:rsidRDefault="002F3A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1B4" w:rsidRDefault="00D621B4" w:rsidP="00D621B4">
      <w:r>
        <w:separator/>
      </w:r>
    </w:p>
  </w:footnote>
  <w:footnote w:type="continuationSeparator" w:id="0">
    <w:p w:rsidR="00D621B4" w:rsidRDefault="00D621B4" w:rsidP="00D62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91" w:rsidRDefault="002F3A9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82481D">
    <w:pPr>
      <w:pStyle w:val="Kopfzeile"/>
    </w:pPr>
    <w:r w:rsidRPr="0082481D">
      <w:rPr>
        <w:noProof/>
      </w:rPr>
      <w:drawing>
        <wp:inline distT="0" distB="0" distL="0" distR="0">
          <wp:extent cx="5760720" cy="1033060"/>
          <wp:effectExtent l="19050" t="0" r="0" b="0"/>
          <wp:docPr id="9" name="Grafik 2" descr="Header_Pressemitteilung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ressemitteilung_en.jpg"/>
                  <pic:cNvPicPr/>
                </pic:nvPicPr>
                <pic:blipFill>
                  <a:blip r:embed="rId1"/>
                  <a:stretch>
                    <a:fillRect/>
                  </a:stretch>
                </pic:blipFill>
                <pic:spPr>
                  <a:xfrm>
                    <a:off x="0" y="0"/>
                    <a:ext cx="5760720" cy="10330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91" w:rsidRDefault="002F3A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C63E1"/>
    <w:multiLevelType w:val="hybridMultilevel"/>
    <w:tmpl w:val="12C43458"/>
    <w:lvl w:ilvl="0" w:tplc="0407000B">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7D796A85"/>
    <w:multiLevelType w:val="hybridMultilevel"/>
    <w:tmpl w:val="2F2E6B92"/>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B4"/>
    <w:rsid w:val="00045580"/>
    <w:rsid w:val="00185DE9"/>
    <w:rsid w:val="001A2D1B"/>
    <w:rsid w:val="001E06E2"/>
    <w:rsid w:val="002F3A91"/>
    <w:rsid w:val="003F69A7"/>
    <w:rsid w:val="0041337A"/>
    <w:rsid w:val="00460D9F"/>
    <w:rsid w:val="00553378"/>
    <w:rsid w:val="00574F45"/>
    <w:rsid w:val="005F6215"/>
    <w:rsid w:val="0067444B"/>
    <w:rsid w:val="006C7E07"/>
    <w:rsid w:val="007A620D"/>
    <w:rsid w:val="0082481D"/>
    <w:rsid w:val="00A61ACA"/>
    <w:rsid w:val="00AB3B8D"/>
    <w:rsid w:val="00B0073F"/>
    <w:rsid w:val="00BA74DD"/>
    <w:rsid w:val="00CB7C07"/>
    <w:rsid w:val="00CE4186"/>
    <w:rsid w:val="00D600C6"/>
    <w:rsid w:val="00D621B4"/>
    <w:rsid w:val="00EE598C"/>
    <w:rsid w:val="00FB3BB4"/>
    <w:rsid w:val="00FC020A"/>
    <w:rsid w:val="00FC3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020A"/>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621B4"/>
    <w:pPr>
      <w:tabs>
        <w:tab w:val="center" w:pos="4536"/>
        <w:tab w:val="right" w:pos="9072"/>
      </w:tabs>
    </w:pPr>
  </w:style>
  <w:style w:type="character" w:customStyle="1" w:styleId="KopfzeileZchn">
    <w:name w:val="Kopfzeile Zchn"/>
    <w:basedOn w:val="Absatz-Standardschriftart"/>
    <w:link w:val="Kopfzeile"/>
    <w:uiPriority w:val="99"/>
    <w:semiHidden/>
    <w:rsid w:val="00D621B4"/>
  </w:style>
  <w:style w:type="paragraph" w:styleId="Fuzeile">
    <w:name w:val="footer"/>
    <w:basedOn w:val="Standard"/>
    <w:link w:val="FuzeileZchn"/>
    <w:uiPriority w:val="99"/>
    <w:semiHidden/>
    <w:unhideWhenUsed/>
    <w:rsid w:val="00D621B4"/>
    <w:pPr>
      <w:tabs>
        <w:tab w:val="center" w:pos="4536"/>
        <w:tab w:val="right" w:pos="9072"/>
      </w:tabs>
    </w:pPr>
  </w:style>
  <w:style w:type="character" w:customStyle="1" w:styleId="FuzeileZchn">
    <w:name w:val="Fußzeile Zchn"/>
    <w:basedOn w:val="Absatz-Standardschriftart"/>
    <w:link w:val="Fuzeile"/>
    <w:uiPriority w:val="99"/>
    <w:semiHidden/>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paragraph" w:styleId="KeinLeerraum">
    <w:name w:val="No Spacing"/>
    <w:uiPriority w:val="1"/>
    <w:qFormat/>
    <w:rsid w:val="00FC020A"/>
    <w:rPr>
      <w:rFonts w:ascii="Times New Roman" w:eastAsia="Times New Roman" w:hAnsi="Times New Roman" w:cs="Times New Roman"/>
      <w:sz w:val="24"/>
      <w:szCs w:val="24"/>
      <w:lang w:val="en-GB" w:eastAsia="en-GB" w:bidi="en-GB"/>
    </w:rPr>
  </w:style>
  <w:style w:type="character" w:styleId="Fett">
    <w:name w:val="Strong"/>
    <w:basedOn w:val="Absatz-Standardschriftart"/>
    <w:qFormat/>
    <w:rsid w:val="00FC020A"/>
    <w:rPr>
      <w:b/>
      <w:bCs/>
    </w:rPr>
  </w:style>
  <w:style w:type="character" w:styleId="Hyperlink">
    <w:name w:val="Hyperlink"/>
    <w:basedOn w:val="Absatz-Standardschriftart"/>
    <w:uiPriority w:val="99"/>
    <w:unhideWhenUsed/>
    <w:rsid w:val="00CE41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020A"/>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621B4"/>
    <w:pPr>
      <w:tabs>
        <w:tab w:val="center" w:pos="4536"/>
        <w:tab w:val="right" w:pos="9072"/>
      </w:tabs>
    </w:pPr>
  </w:style>
  <w:style w:type="character" w:customStyle="1" w:styleId="KopfzeileZchn">
    <w:name w:val="Kopfzeile Zchn"/>
    <w:basedOn w:val="Absatz-Standardschriftart"/>
    <w:link w:val="Kopfzeile"/>
    <w:uiPriority w:val="99"/>
    <w:semiHidden/>
    <w:rsid w:val="00D621B4"/>
  </w:style>
  <w:style w:type="paragraph" w:styleId="Fuzeile">
    <w:name w:val="footer"/>
    <w:basedOn w:val="Standard"/>
    <w:link w:val="FuzeileZchn"/>
    <w:uiPriority w:val="99"/>
    <w:semiHidden/>
    <w:unhideWhenUsed/>
    <w:rsid w:val="00D621B4"/>
    <w:pPr>
      <w:tabs>
        <w:tab w:val="center" w:pos="4536"/>
        <w:tab w:val="right" w:pos="9072"/>
      </w:tabs>
    </w:pPr>
  </w:style>
  <w:style w:type="character" w:customStyle="1" w:styleId="FuzeileZchn">
    <w:name w:val="Fußzeile Zchn"/>
    <w:basedOn w:val="Absatz-Standardschriftart"/>
    <w:link w:val="Fuzeile"/>
    <w:uiPriority w:val="99"/>
    <w:semiHidden/>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paragraph" w:styleId="KeinLeerraum">
    <w:name w:val="No Spacing"/>
    <w:uiPriority w:val="1"/>
    <w:qFormat/>
    <w:rsid w:val="00FC020A"/>
    <w:rPr>
      <w:rFonts w:ascii="Times New Roman" w:eastAsia="Times New Roman" w:hAnsi="Times New Roman" w:cs="Times New Roman"/>
      <w:sz w:val="24"/>
      <w:szCs w:val="24"/>
      <w:lang w:val="en-GB" w:eastAsia="en-GB" w:bidi="en-GB"/>
    </w:rPr>
  </w:style>
  <w:style w:type="character" w:styleId="Fett">
    <w:name w:val="Strong"/>
    <w:basedOn w:val="Absatz-Standardschriftart"/>
    <w:qFormat/>
    <w:rsid w:val="00FC020A"/>
    <w:rPr>
      <w:b/>
      <w:bCs/>
    </w:rPr>
  </w:style>
  <w:style w:type="character" w:styleId="Hyperlink">
    <w:name w:val="Hyperlink"/>
    <w:basedOn w:val="Absatz-Standardschriftart"/>
    <w:uiPriority w:val="99"/>
    <w:unhideWhenUsed/>
    <w:rsid w:val="00CE41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79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nika.fuchs@meyle.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yle@klenkhoursch.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eyle.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youtu.be/urqi_wjSY4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321B1-B8EB-4DF8-BFC3-FF59877D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Wulf Gaertner Autoparts AG</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dc:creator>
  <cp:lastModifiedBy>Inka Heitmann</cp:lastModifiedBy>
  <cp:revision>4</cp:revision>
  <dcterms:created xsi:type="dcterms:W3CDTF">2017-11-23T11:47:00Z</dcterms:created>
  <dcterms:modified xsi:type="dcterms:W3CDTF">2017-11-27T08:36:00Z</dcterms:modified>
</cp:coreProperties>
</file>