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96" w:rsidRPr="004B0D96" w:rsidRDefault="004B0D96" w:rsidP="004B0D96">
      <w:pPr>
        <w:spacing w:after="240" w:line="360" w:lineRule="auto"/>
        <w:jc w:val="both"/>
        <w:rPr>
          <w:rFonts w:ascii="Arial" w:hAnsi="Arial"/>
          <w:b/>
          <w:sz w:val="28"/>
          <w:szCs w:val="28"/>
          <w:lang w:val="ru-RU"/>
        </w:rPr>
      </w:pPr>
      <w:r w:rsidRPr="004B0D96">
        <w:rPr>
          <w:rFonts w:ascii="Arial" w:hAnsi="Arial"/>
          <w:b/>
          <w:sz w:val="28"/>
          <w:szCs w:val="28"/>
          <w:lang w:val="ru-RU"/>
        </w:rPr>
        <w:t xml:space="preserve">Ремкомплект датчика </w:t>
      </w:r>
      <w:r w:rsidRPr="001E7191">
        <w:rPr>
          <w:rFonts w:ascii="Arial" w:hAnsi="Arial"/>
          <w:b/>
          <w:sz w:val="28"/>
          <w:szCs w:val="28"/>
          <w:lang w:val="en-US"/>
        </w:rPr>
        <w:t>ABS</w:t>
      </w:r>
      <w:r w:rsidRPr="004B0D96">
        <w:rPr>
          <w:rFonts w:ascii="Arial" w:hAnsi="Arial"/>
          <w:b/>
          <w:sz w:val="28"/>
          <w:szCs w:val="28"/>
          <w:lang w:val="ru-RU"/>
        </w:rPr>
        <w:t xml:space="preserve"> от </w:t>
      </w:r>
      <w:r w:rsidRPr="001E7191">
        <w:rPr>
          <w:rFonts w:ascii="Arial" w:hAnsi="Arial"/>
          <w:b/>
          <w:sz w:val="28"/>
          <w:szCs w:val="28"/>
          <w:lang w:val="en-US"/>
        </w:rPr>
        <w:t>MEYLE</w:t>
      </w:r>
      <w:r w:rsidRPr="004B0D96">
        <w:rPr>
          <w:rFonts w:ascii="Arial" w:hAnsi="Arial"/>
          <w:b/>
          <w:sz w:val="28"/>
          <w:szCs w:val="28"/>
          <w:lang w:val="ru-RU"/>
        </w:rPr>
        <w:t>: эффективное решение для</w:t>
      </w:r>
      <w:r w:rsidRPr="001E7191">
        <w:rPr>
          <w:rFonts w:ascii="Arial" w:hAnsi="Arial"/>
          <w:b/>
          <w:sz w:val="28"/>
          <w:szCs w:val="28"/>
          <w:lang w:val="en-US"/>
        </w:rPr>
        <w:t> </w:t>
      </w:r>
      <w:r w:rsidRPr="004B0D96">
        <w:rPr>
          <w:rFonts w:ascii="Arial" w:hAnsi="Arial"/>
          <w:b/>
          <w:sz w:val="28"/>
          <w:szCs w:val="28"/>
          <w:lang w:val="ru-RU"/>
        </w:rPr>
        <w:t>быстрого ремонта</w:t>
      </w:r>
    </w:p>
    <w:p w:rsidR="004B0D96" w:rsidRPr="004B0D96" w:rsidRDefault="004B0D96" w:rsidP="004B0D96">
      <w:pPr>
        <w:pStyle w:val="Listenabsatz"/>
        <w:numPr>
          <w:ilvl w:val="0"/>
          <w:numId w:val="47"/>
        </w:numPr>
        <w:spacing w:after="240" w:line="360" w:lineRule="auto"/>
        <w:ind w:left="709"/>
        <w:jc w:val="both"/>
        <w:rPr>
          <w:rFonts w:ascii="Arial" w:hAnsi="Arial"/>
          <w:b/>
          <w:lang w:val="ru-RU"/>
        </w:rPr>
      </w:pPr>
      <w:r w:rsidRPr="004B0D96">
        <w:rPr>
          <w:rFonts w:ascii="Arial" w:hAnsi="Arial"/>
          <w:b/>
          <w:lang w:val="ru-RU"/>
        </w:rPr>
        <w:t xml:space="preserve">Впервые на рынке: решение от </w:t>
      </w:r>
      <w:r w:rsidRPr="004B0D96">
        <w:rPr>
          <w:rFonts w:ascii="Arial" w:hAnsi="Arial"/>
          <w:b/>
          <w:lang w:val="en-US"/>
        </w:rPr>
        <w:t>MEYLE</w:t>
      </w:r>
      <w:r w:rsidRPr="004B0D96">
        <w:rPr>
          <w:rFonts w:ascii="Arial" w:hAnsi="Arial"/>
          <w:b/>
          <w:lang w:val="ru-RU"/>
        </w:rPr>
        <w:t xml:space="preserve"> для замены датчика </w:t>
      </w:r>
      <w:r w:rsidRPr="004B0D96">
        <w:rPr>
          <w:rFonts w:ascii="Arial" w:hAnsi="Arial"/>
          <w:b/>
          <w:lang w:val="en-US"/>
        </w:rPr>
        <w:t>ABS</w:t>
      </w:r>
      <w:r w:rsidRPr="004B0D96">
        <w:rPr>
          <w:rFonts w:ascii="Arial" w:hAnsi="Arial"/>
          <w:b/>
          <w:lang w:val="ru-RU"/>
        </w:rPr>
        <w:t xml:space="preserve"> и</w:t>
      </w:r>
      <w:r w:rsidRPr="004B0D96">
        <w:rPr>
          <w:rFonts w:ascii="Arial" w:hAnsi="Arial"/>
          <w:b/>
          <w:lang w:val="en-US"/>
        </w:rPr>
        <w:t> </w:t>
      </w:r>
      <w:r w:rsidRPr="004B0D96">
        <w:rPr>
          <w:rFonts w:ascii="Arial" w:hAnsi="Arial"/>
          <w:b/>
          <w:lang w:val="ru-RU"/>
        </w:rPr>
        <w:t>импульсного кольца.</w:t>
      </w:r>
    </w:p>
    <w:p w:rsidR="004B0D96" w:rsidRPr="004B0D96" w:rsidRDefault="004B0D96" w:rsidP="004B0D96">
      <w:pPr>
        <w:pStyle w:val="Listenabsatz"/>
        <w:numPr>
          <w:ilvl w:val="0"/>
          <w:numId w:val="47"/>
        </w:numPr>
        <w:spacing w:after="240" w:line="360" w:lineRule="auto"/>
        <w:ind w:left="709"/>
        <w:contextualSpacing/>
        <w:jc w:val="both"/>
        <w:rPr>
          <w:rFonts w:ascii="Arial" w:hAnsi="Arial"/>
          <w:b/>
          <w:lang w:val="ru-RU"/>
        </w:rPr>
      </w:pPr>
      <w:r w:rsidRPr="004B0D96">
        <w:rPr>
          <w:rFonts w:ascii="Arial" w:hAnsi="Arial"/>
          <w:b/>
          <w:lang w:val="ru-RU"/>
        </w:rPr>
        <w:t xml:space="preserve">Комплект поставки включает датчик </w:t>
      </w:r>
      <w:r w:rsidRPr="004B0D96">
        <w:rPr>
          <w:rFonts w:ascii="Arial" w:hAnsi="Arial"/>
          <w:b/>
          <w:lang w:val="en-US"/>
        </w:rPr>
        <w:t>ABS</w:t>
      </w:r>
      <w:r w:rsidRPr="004B0D96">
        <w:rPr>
          <w:rFonts w:ascii="Arial" w:hAnsi="Arial"/>
          <w:b/>
          <w:lang w:val="ru-RU"/>
        </w:rPr>
        <w:t>, импульсное кольцо и</w:t>
      </w:r>
      <w:r w:rsidRPr="004B0D96">
        <w:rPr>
          <w:rFonts w:ascii="Arial" w:hAnsi="Arial"/>
          <w:b/>
          <w:lang w:val="en-US"/>
        </w:rPr>
        <w:t> </w:t>
      </w:r>
      <w:r w:rsidRPr="004B0D96">
        <w:rPr>
          <w:rFonts w:ascii="Arial" w:hAnsi="Arial"/>
          <w:b/>
          <w:lang w:val="ru-RU"/>
        </w:rPr>
        <w:t>материалы для монтажа.</w:t>
      </w:r>
    </w:p>
    <w:p w:rsidR="004B0D96" w:rsidRPr="004B0D96" w:rsidRDefault="004B0D96" w:rsidP="004B0D96">
      <w:pPr>
        <w:pStyle w:val="Listenabsatz"/>
        <w:numPr>
          <w:ilvl w:val="0"/>
          <w:numId w:val="47"/>
        </w:numPr>
        <w:spacing w:after="240" w:line="360" w:lineRule="auto"/>
        <w:ind w:left="709"/>
        <w:contextualSpacing/>
        <w:jc w:val="both"/>
        <w:rPr>
          <w:rFonts w:ascii="Arial" w:hAnsi="Arial"/>
          <w:b/>
          <w:lang w:val="ru-RU"/>
        </w:rPr>
      </w:pPr>
      <w:r w:rsidRPr="004B0D96">
        <w:rPr>
          <w:rFonts w:ascii="Arial" w:hAnsi="Arial"/>
          <w:b/>
          <w:lang w:val="ru-RU"/>
        </w:rPr>
        <w:t>Доступны два наименования комплектов, предназначенных для</w:t>
      </w:r>
      <w:r w:rsidRPr="004B0D96">
        <w:rPr>
          <w:rFonts w:ascii="Arial" w:hAnsi="Arial"/>
          <w:b/>
          <w:lang w:val="en-US"/>
        </w:rPr>
        <w:t> </w:t>
      </w:r>
      <w:r w:rsidRPr="004B0D96">
        <w:rPr>
          <w:rFonts w:ascii="Arial" w:hAnsi="Arial"/>
          <w:b/>
          <w:lang w:val="ru-RU"/>
        </w:rPr>
        <w:t xml:space="preserve">задних осей автомобилей </w:t>
      </w:r>
      <w:r w:rsidRPr="004B0D96">
        <w:rPr>
          <w:rFonts w:ascii="Arial" w:hAnsi="Arial"/>
          <w:b/>
          <w:lang w:val="en-US"/>
        </w:rPr>
        <w:t>Audi</w:t>
      </w:r>
      <w:r w:rsidRPr="004B0D96">
        <w:rPr>
          <w:rFonts w:ascii="Arial" w:hAnsi="Arial"/>
          <w:b/>
          <w:lang w:val="ru-RU"/>
        </w:rPr>
        <w:t xml:space="preserve"> </w:t>
      </w:r>
      <w:r w:rsidRPr="004B0D96">
        <w:rPr>
          <w:rFonts w:ascii="Arial" w:hAnsi="Arial"/>
          <w:b/>
          <w:lang w:val="en-US"/>
        </w:rPr>
        <w:t>A</w:t>
      </w:r>
      <w:r w:rsidRPr="004B0D96">
        <w:rPr>
          <w:rFonts w:ascii="Arial" w:hAnsi="Arial"/>
          <w:b/>
          <w:lang w:val="ru-RU"/>
        </w:rPr>
        <w:t xml:space="preserve">3, </w:t>
      </w:r>
      <w:r w:rsidRPr="004B0D96">
        <w:rPr>
          <w:rFonts w:ascii="Arial" w:hAnsi="Arial"/>
          <w:b/>
          <w:lang w:val="en-US"/>
        </w:rPr>
        <w:t>VW</w:t>
      </w:r>
      <w:r w:rsidRPr="004B0D96">
        <w:rPr>
          <w:rFonts w:ascii="Arial" w:hAnsi="Arial"/>
          <w:b/>
          <w:lang w:val="ru-RU"/>
        </w:rPr>
        <w:t xml:space="preserve"> </w:t>
      </w:r>
      <w:r w:rsidRPr="004B0D96">
        <w:rPr>
          <w:rFonts w:ascii="Arial" w:hAnsi="Arial"/>
          <w:b/>
          <w:lang w:val="en-US"/>
        </w:rPr>
        <w:t>Golf</w:t>
      </w:r>
      <w:r w:rsidRPr="004B0D96">
        <w:rPr>
          <w:rFonts w:ascii="Arial" w:hAnsi="Arial"/>
          <w:b/>
          <w:lang w:val="ru-RU"/>
        </w:rPr>
        <w:t xml:space="preserve">, </w:t>
      </w:r>
      <w:r w:rsidRPr="004B0D96">
        <w:rPr>
          <w:rFonts w:ascii="Arial" w:hAnsi="Arial"/>
          <w:b/>
          <w:lang w:val="en-US"/>
        </w:rPr>
        <w:t>VW</w:t>
      </w:r>
      <w:r w:rsidRPr="004B0D96">
        <w:rPr>
          <w:rFonts w:ascii="Arial" w:hAnsi="Arial"/>
          <w:b/>
          <w:lang w:val="ru-RU"/>
        </w:rPr>
        <w:t xml:space="preserve"> </w:t>
      </w:r>
      <w:r w:rsidRPr="004B0D96">
        <w:rPr>
          <w:rFonts w:ascii="Arial" w:hAnsi="Arial"/>
          <w:b/>
          <w:lang w:val="en-US"/>
        </w:rPr>
        <w:t>Jetta</w:t>
      </w:r>
      <w:r w:rsidRPr="004B0D96">
        <w:rPr>
          <w:rFonts w:ascii="Arial" w:hAnsi="Arial"/>
          <w:b/>
          <w:lang w:val="ru-RU"/>
        </w:rPr>
        <w:t xml:space="preserve">, </w:t>
      </w:r>
      <w:r w:rsidRPr="004B0D96">
        <w:rPr>
          <w:rFonts w:ascii="Arial" w:hAnsi="Arial"/>
          <w:b/>
          <w:lang w:val="en-US"/>
        </w:rPr>
        <w:t>SEAT</w:t>
      </w:r>
      <w:r w:rsidRPr="004B0D96">
        <w:rPr>
          <w:rFonts w:ascii="Arial" w:hAnsi="Arial"/>
          <w:b/>
          <w:lang w:val="ru-RU"/>
        </w:rPr>
        <w:t xml:space="preserve"> </w:t>
      </w:r>
      <w:proofErr w:type="spellStart"/>
      <w:r w:rsidRPr="004B0D96">
        <w:rPr>
          <w:rFonts w:ascii="Arial" w:hAnsi="Arial"/>
          <w:b/>
          <w:lang w:val="en-US"/>
        </w:rPr>
        <w:t>Altea</w:t>
      </w:r>
      <w:proofErr w:type="spellEnd"/>
      <w:r w:rsidRPr="004B0D96">
        <w:rPr>
          <w:rFonts w:ascii="Arial" w:hAnsi="Arial"/>
          <w:b/>
          <w:lang w:val="ru-RU"/>
        </w:rPr>
        <w:t xml:space="preserve"> и</w:t>
      </w:r>
      <w:r w:rsidRPr="004B0D96">
        <w:rPr>
          <w:rFonts w:ascii="Arial" w:hAnsi="Arial"/>
          <w:b/>
          <w:lang w:val="en-US"/>
        </w:rPr>
        <w:t> SEAT</w:t>
      </w:r>
      <w:r w:rsidRPr="004B0D96">
        <w:rPr>
          <w:rFonts w:ascii="Arial" w:hAnsi="Arial"/>
          <w:b/>
          <w:lang w:val="ru-RU"/>
        </w:rPr>
        <w:t xml:space="preserve"> </w:t>
      </w:r>
      <w:r w:rsidRPr="004B0D96">
        <w:rPr>
          <w:rFonts w:ascii="Arial" w:hAnsi="Arial"/>
          <w:b/>
          <w:lang w:val="en-US"/>
        </w:rPr>
        <w:t>Leon</w:t>
      </w:r>
      <w:r w:rsidRPr="004B0D96">
        <w:rPr>
          <w:rFonts w:ascii="Arial" w:hAnsi="Arial"/>
          <w:b/>
          <w:lang w:val="ru-RU"/>
        </w:rPr>
        <w:t>.</w:t>
      </w:r>
    </w:p>
    <w:p w:rsidR="004B0D96" w:rsidRPr="004B0D96" w:rsidRDefault="004B0D96" w:rsidP="004B0D96">
      <w:pPr>
        <w:pStyle w:val="Listenabsatz"/>
        <w:numPr>
          <w:ilvl w:val="0"/>
          <w:numId w:val="47"/>
        </w:numPr>
        <w:spacing w:after="240" w:line="360" w:lineRule="auto"/>
        <w:ind w:left="709"/>
        <w:contextualSpacing/>
        <w:jc w:val="both"/>
        <w:rPr>
          <w:rStyle w:val="x033494008-29112010"/>
          <w:rFonts w:ascii="Arial" w:hAnsi="Arial"/>
          <w:b/>
          <w:lang w:val="en-US"/>
        </w:rPr>
      </w:pPr>
      <w:proofErr w:type="spellStart"/>
      <w:r w:rsidRPr="004B0D96">
        <w:rPr>
          <w:rFonts w:ascii="Arial" w:hAnsi="Arial"/>
          <w:b/>
          <w:lang w:val="en-US"/>
        </w:rPr>
        <w:t>Артикулы</w:t>
      </w:r>
      <w:proofErr w:type="spellEnd"/>
      <w:r w:rsidRPr="004B0D96">
        <w:rPr>
          <w:rFonts w:ascii="Arial" w:hAnsi="Arial"/>
          <w:b/>
          <w:lang w:val="en-US"/>
        </w:rPr>
        <w:t xml:space="preserve"> MEYLE: 114 899 0013 и 114 899 0014.</w:t>
      </w:r>
    </w:p>
    <w:p w:rsidR="004B0D96" w:rsidRPr="004B0D96" w:rsidRDefault="004B0D96" w:rsidP="004B0D96">
      <w:pPr>
        <w:spacing w:line="360" w:lineRule="auto"/>
        <w:contextualSpacing/>
        <w:jc w:val="both"/>
        <w:rPr>
          <w:rFonts w:ascii="Arial" w:hAnsi="Arial"/>
          <w:lang w:val="ru-RU"/>
        </w:rPr>
      </w:pPr>
      <w:r w:rsidRPr="004B0D96">
        <w:rPr>
          <w:rFonts w:ascii="Arial" w:hAnsi="Arial"/>
          <w:b/>
          <w:u w:val="single"/>
          <w:lang w:val="ru-RU"/>
        </w:rPr>
        <w:t>Гамбург, 14 августа 2019 г.</w:t>
      </w:r>
      <w:r w:rsidRPr="004B0D96">
        <w:rPr>
          <w:rFonts w:ascii="Arial" w:hAnsi="Arial"/>
          <w:lang w:val="ru-RU"/>
        </w:rPr>
        <w:t>.</w:t>
      </w:r>
      <w:r w:rsidRPr="004B0D96">
        <w:rPr>
          <w:lang w:val="ru-RU"/>
        </w:rPr>
        <w:t xml:space="preserve"> </w:t>
      </w:r>
      <w:r w:rsidRPr="004B0D96">
        <w:rPr>
          <w:rFonts w:ascii="Arial" w:hAnsi="Arial"/>
          <w:lang w:val="ru-RU"/>
        </w:rPr>
        <w:t xml:space="preserve">Компания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 представляет очередное эффективное и экономичное решение, соответствующее текущим потребностям рынка. Комплект датчика </w:t>
      </w:r>
      <w:r w:rsidRPr="004B0D96">
        <w:rPr>
          <w:rFonts w:ascii="Arial" w:hAnsi="Arial"/>
          <w:lang w:val="en-US"/>
        </w:rPr>
        <w:t>ABS</w:t>
      </w:r>
      <w:r w:rsidRPr="004B0D96">
        <w:rPr>
          <w:rFonts w:ascii="Arial" w:hAnsi="Arial"/>
          <w:lang w:val="ru-RU"/>
        </w:rPr>
        <w:t xml:space="preserve">, обладающий традиционно высоким качеством, характерным для продуктов линейки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>-</w:t>
      </w:r>
      <w:r w:rsidRPr="004B0D96">
        <w:rPr>
          <w:rFonts w:ascii="Arial" w:hAnsi="Arial"/>
          <w:lang w:val="en-US"/>
        </w:rPr>
        <w:t>ORIGINAL</w:t>
      </w:r>
      <w:r w:rsidRPr="004B0D96">
        <w:rPr>
          <w:rFonts w:ascii="Arial" w:hAnsi="Arial"/>
          <w:lang w:val="ru-RU"/>
        </w:rPr>
        <w:t xml:space="preserve">, позволяет произвести точечную замену неисправного датчика </w:t>
      </w:r>
      <w:r w:rsidRPr="004B0D96">
        <w:rPr>
          <w:rFonts w:ascii="Arial" w:hAnsi="Arial"/>
          <w:lang w:val="en-US"/>
        </w:rPr>
        <w:t>ABS</w:t>
      </w:r>
      <w:r w:rsidRPr="004B0D96">
        <w:rPr>
          <w:rFonts w:ascii="Arial" w:hAnsi="Arial"/>
          <w:lang w:val="ru-RU"/>
        </w:rPr>
        <w:t xml:space="preserve"> и импульсного кольца. В настоящее время подобное решение предлагается исключительно компанией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>. До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 xml:space="preserve">недавнего времени при повреждении датчика </w:t>
      </w:r>
      <w:r w:rsidRPr="004B0D96">
        <w:rPr>
          <w:rFonts w:ascii="Arial" w:hAnsi="Arial"/>
          <w:lang w:val="en-US"/>
        </w:rPr>
        <w:t>ABS</w:t>
      </w:r>
      <w:r w:rsidRPr="004B0D96">
        <w:rPr>
          <w:rFonts w:ascii="Arial" w:hAnsi="Arial"/>
          <w:lang w:val="ru-RU"/>
        </w:rPr>
        <w:t xml:space="preserve"> неисправным импульсным кольцом приходилось производить замену ступицы колеса в сборе. Подобный ремонт крайне затратен, причем как для автовладельца, так и для СТО. Комплект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, включающий датчик </w:t>
      </w:r>
      <w:r w:rsidRPr="004B0D96">
        <w:rPr>
          <w:rFonts w:ascii="Arial" w:hAnsi="Arial"/>
          <w:lang w:val="en-US"/>
        </w:rPr>
        <w:t>ABS</w:t>
      </w:r>
      <w:r w:rsidRPr="004B0D96">
        <w:rPr>
          <w:rFonts w:ascii="Arial" w:hAnsi="Arial"/>
          <w:lang w:val="ru-RU"/>
        </w:rPr>
        <w:t xml:space="preserve">, импульсное кольцо и монтажные материалы, решает эту проблему. В большинстве случаев ступица колеса остается полностью исправной, и ее можно эксплуатировать дальше. Сейчас такое решение доступно для автомобилей </w:t>
      </w:r>
      <w:r w:rsidRPr="004B0D96">
        <w:rPr>
          <w:rFonts w:ascii="Arial" w:hAnsi="Arial"/>
          <w:lang w:val="en-US"/>
        </w:rPr>
        <w:t>Audi</w:t>
      </w:r>
      <w:r w:rsidRPr="004B0D96">
        <w:rPr>
          <w:rFonts w:ascii="Arial" w:hAnsi="Arial"/>
          <w:lang w:val="ru-RU"/>
        </w:rPr>
        <w:t xml:space="preserve"> </w:t>
      </w:r>
      <w:r w:rsidRPr="004B0D96">
        <w:rPr>
          <w:rFonts w:ascii="Arial" w:hAnsi="Arial"/>
          <w:lang w:val="en-US"/>
        </w:rPr>
        <w:t>A</w:t>
      </w:r>
      <w:r w:rsidRPr="004B0D96">
        <w:rPr>
          <w:rFonts w:ascii="Arial" w:hAnsi="Arial"/>
          <w:lang w:val="ru-RU"/>
        </w:rPr>
        <w:t xml:space="preserve">3, </w:t>
      </w:r>
      <w:r w:rsidRPr="004B0D96">
        <w:rPr>
          <w:rFonts w:ascii="Arial" w:hAnsi="Arial"/>
          <w:lang w:val="en-US"/>
        </w:rPr>
        <w:t>VW</w:t>
      </w:r>
      <w:r w:rsidRPr="004B0D96">
        <w:rPr>
          <w:rFonts w:ascii="Arial" w:hAnsi="Arial"/>
          <w:lang w:val="ru-RU"/>
        </w:rPr>
        <w:t xml:space="preserve"> </w:t>
      </w:r>
      <w:r w:rsidRPr="004B0D96">
        <w:rPr>
          <w:rFonts w:ascii="Arial" w:hAnsi="Arial"/>
          <w:lang w:val="en-US"/>
        </w:rPr>
        <w:t>Golf</w:t>
      </w:r>
      <w:r w:rsidRPr="004B0D96">
        <w:rPr>
          <w:rFonts w:ascii="Arial" w:hAnsi="Arial"/>
          <w:lang w:val="ru-RU"/>
        </w:rPr>
        <w:t xml:space="preserve">, </w:t>
      </w:r>
      <w:r w:rsidRPr="004B0D96">
        <w:rPr>
          <w:rFonts w:ascii="Arial" w:hAnsi="Arial"/>
          <w:lang w:val="en-US"/>
        </w:rPr>
        <w:t>VW</w:t>
      </w:r>
      <w:r w:rsidRPr="004B0D96">
        <w:rPr>
          <w:rFonts w:ascii="Arial" w:hAnsi="Arial"/>
          <w:lang w:val="ru-RU"/>
        </w:rPr>
        <w:t xml:space="preserve"> </w:t>
      </w:r>
      <w:r w:rsidRPr="004B0D96">
        <w:rPr>
          <w:rFonts w:ascii="Arial" w:hAnsi="Arial"/>
          <w:lang w:val="en-US"/>
        </w:rPr>
        <w:t>Jetta</w:t>
      </w:r>
      <w:r w:rsidRPr="004B0D96">
        <w:rPr>
          <w:rFonts w:ascii="Arial" w:hAnsi="Arial"/>
          <w:lang w:val="ru-RU"/>
        </w:rPr>
        <w:t xml:space="preserve">, </w:t>
      </w:r>
      <w:r w:rsidRPr="004B0D96">
        <w:rPr>
          <w:rFonts w:ascii="Arial" w:hAnsi="Arial"/>
          <w:lang w:val="en-US"/>
        </w:rPr>
        <w:t>SEAT</w:t>
      </w:r>
      <w:r w:rsidRPr="004B0D96">
        <w:rPr>
          <w:rFonts w:ascii="Arial" w:hAnsi="Arial"/>
          <w:lang w:val="ru-RU"/>
        </w:rPr>
        <w:t xml:space="preserve"> </w:t>
      </w:r>
      <w:proofErr w:type="spellStart"/>
      <w:r w:rsidRPr="004B0D96">
        <w:rPr>
          <w:rFonts w:ascii="Arial" w:hAnsi="Arial"/>
          <w:lang w:val="en-US"/>
        </w:rPr>
        <w:t>Altea</w:t>
      </w:r>
      <w:proofErr w:type="spellEnd"/>
      <w:r w:rsidRPr="004B0D96">
        <w:rPr>
          <w:rFonts w:ascii="Arial" w:hAnsi="Arial"/>
          <w:lang w:val="ru-RU"/>
        </w:rPr>
        <w:t xml:space="preserve"> и </w:t>
      </w:r>
      <w:r w:rsidRPr="004B0D96">
        <w:rPr>
          <w:rFonts w:ascii="Arial" w:hAnsi="Arial"/>
          <w:lang w:val="en-US"/>
        </w:rPr>
        <w:t>SEAT</w:t>
      </w:r>
      <w:r w:rsidRPr="004B0D96">
        <w:rPr>
          <w:rFonts w:ascii="Arial" w:hAnsi="Arial"/>
          <w:lang w:val="ru-RU"/>
        </w:rPr>
        <w:t xml:space="preserve"> </w:t>
      </w:r>
      <w:r w:rsidRPr="004B0D96">
        <w:rPr>
          <w:rFonts w:ascii="Arial" w:hAnsi="Arial"/>
          <w:lang w:val="en-US"/>
        </w:rPr>
        <w:t>Leon</w:t>
      </w:r>
      <w:r w:rsidRPr="004B0D96">
        <w:rPr>
          <w:rFonts w:ascii="Arial" w:hAnsi="Arial"/>
          <w:lang w:val="ru-RU"/>
        </w:rPr>
        <w:t xml:space="preserve">. Импульсные кольца этих автомобилей, установленные на колесных ступицах, можно заменить отдельно, используя ремонтный комплект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>. Два новых наименования комплекто</w:t>
      </w:r>
      <w:r w:rsidR="004425FF">
        <w:rPr>
          <w:rFonts w:ascii="Arial" w:hAnsi="Arial"/>
          <w:lang w:val="ru-RU"/>
        </w:rPr>
        <w:t>в обеспечивают покрытие около 4</w:t>
      </w:r>
      <w:r w:rsidR="004425FF">
        <w:rPr>
          <w:rFonts w:ascii="Arial" w:hAnsi="Arial"/>
          <w:lang w:val="de-DE"/>
        </w:rPr>
        <w:t> </w:t>
      </w:r>
      <w:r w:rsidRPr="004B0D96">
        <w:rPr>
          <w:rFonts w:ascii="Arial" w:hAnsi="Arial"/>
          <w:lang w:val="ru-RU"/>
        </w:rPr>
        <w:t>миллионов автомобилей в Европе.</w:t>
      </w:r>
    </w:p>
    <w:p w:rsidR="004B0D96" w:rsidRPr="004B0D96" w:rsidRDefault="004B0D96" w:rsidP="004B0D96">
      <w:pPr>
        <w:spacing w:after="240" w:line="360" w:lineRule="auto"/>
        <w:jc w:val="both"/>
        <w:rPr>
          <w:rStyle w:val="x033494008-29112010"/>
          <w:rFonts w:ascii="Arial" w:hAnsi="Arial"/>
          <w:lang w:val="ru-RU"/>
        </w:rPr>
      </w:pPr>
      <w:r w:rsidRPr="004B0D96">
        <w:rPr>
          <w:rFonts w:ascii="Arial" w:hAnsi="Arial"/>
          <w:lang w:val="ru-RU"/>
        </w:rPr>
        <w:lastRenderedPageBreak/>
        <w:t xml:space="preserve">Благодаря этому обновлению ассортимент электронных компонентов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 пополнился высококачественными запасными частями, на которые могут положиться автовладельцы по всему миру. При расширении собственного продуктового портфолио компания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 обращает внимание прежде всего на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>качество изделий и точность монтажа. «Мы как производитель автомобильных запасных частей хотим предлагать клиентам электронные компоненты, соответствующие нашим собственным высочайшим стандартам качества. Благодаря наличию всестороннего опыта в области создания компонентов для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>рынка послепродажного обслуживания автомобилей мы хорошо подготовлены к его грядущим изменениям и движению в сторону, например, электрической мобильности и автономного вождения — во многом поэтому мы уже сегодня расширяем и развиваем наш ассортимент в самых разных направлениях»,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>— говорит Доминик Оверманн (</w:t>
      </w:r>
      <w:r w:rsidRPr="004B0D96">
        <w:rPr>
          <w:rFonts w:ascii="Arial" w:hAnsi="Arial"/>
          <w:lang w:val="en-US"/>
        </w:rPr>
        <w:t>Dominik</w:t>
      </w:r>
      <w:r w:rsidRPr="004B0D96">
        <w:rPr>
          <w:rFonts w:ascii="Arial" w:hAnsi="Arial"/>
          <w:lang w:val="ru-RU"/>
        </w:rPr>
        <w:t xml:space="preserve"> </w:t>
      </w:r>
      <w:r w:rsidRPr="004B0D96">
        <w:rPr>
          <w:rFonts w:ascii="Arial" w:hAnsi="Arial"/>
          <w:lang w:val="en-US"/>
        </w:rPr>
        <w:t>Overmann</w:t>
      </w:r>
      <w:r w:rsidRPr="004B0D96">
        <w:rPr>
          <w:rFonts w:ascii="Arial" w:hAnsi="Arial"/>
          <w:lang w:val="ru-RU"/>
        </w:rPr>
        <w:t xml:space="preserve">), руководитель подразделения электронных компонентов и датчиков компании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. Все электронные компоненты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 полностью соответствуют спецификациям автопроизводителей и пополняют ассортимент только после комплексной функциональной проверки, в рамках которой особое внимание уделяется качеству данных. Благодаря подробному изучению условий эксплуатации и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 xml:space="preserve">параметров автомобиля </w:t>
      </w:r>
      <w:r w:rsidRPr="004B0D96">
        <w:rPr>
          <w:rFonts w:ascii="Arial" w:hAnsi="Arial"/>
          <w:lang w:val="en-US"/>
        </w:rPr>
        <w:t>MEYLE</w:t>
      </w:r>
      <w:r w:rsidRPr="004B0D96">
        <w:rPr>
          <w:rFonts w:ascii="Arial" w:hAnsi="Arial"/>
          <w:lang w:val="ru-RU"/>
        </w:rPr>
        <w:t xml:space="preserve"> гарантирует высокую точность монтажа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>— это ключевой фактор, обеспечивающий быструю и правильную идентификацию деталей на станции техобслуживания и минимизацию затрат, вызванных повторными обращениями. «Что касается непосредственно электроники, корректно собранная и должным образом обработанная информация является основой для правильного подбора деталей, подходящих для той или иной модели автомобиля, а также беспроблемного и органичного взаимодействия компонентов»,</w:t>
      </w:r>
      <w:r w:rsidRPr="004B0D96">
        <w:rPr>
          <w:rFonts w:ascii="Arial" w:hAnsi="Arial"/>
          <w:lang w:val="en-US"/>
        </w:rPr>
        <w:t> </w:t>
      </w:r>
      <w:r w:rsidRPr="004B0D96">
        <w:rPr>
          <w:rFonts w:ascii="Arial" w:hAnsi="Arial"/>
          <w:lang w:val="ru-RU"/>
        </w:rPr>
        <w:t xml:space="preserve">— объясняет г-н Оверманн. </w:t>
      </w:r>
    </w:p>
    <w:p w:rsidR="004B0D96" w:rsidRDefault="004B0D96" w:rsidP="004B0D96">
      <w:pPr>
        <w:spacing w:after="240" w:line="360" w:lineRule="auto"/>
        <w:jc w:val="both"/>
        <w:rPr>
          <w:rStyle w:val="x033494008-29112010"/>
          <w:rFonts w:ascii="Arial" w:hAnsi="Arial"/>
          <w:b/>
          <w:lang w:val="ru-RU"/>
        </w:rPr>
        <w:sectPr w:rsidR="004B0D96" w:rsidSect="0094561F">
          <w:headerReference w:type="default" r:id="rId9"/>
          <w:footerReference w:type="default" r:id="rId10"/>
          <w:pgSz w:w="11906" w:h="16838" w:code="9"/>
          <w:pgMar w:top="2552" w:right="1287" w:bottom="1979" w:left="1418" w:header="540" w:footer="0" w:gutter="0"/>
          <w:cols w:space="708"/>
          <w:docGrid w:linePitch="360"/>
        </w:sectPr>
      </w:pPr>
    </w:p>
    <w:p w:rsidR="001B5B22" w:rsidRPr="001B5B22" w:rsidRDefault="001B5B22" w:rsidP="001B5B22">
      <w:pPr>
        <w:spacing w:after="240" w:line="360" w:lineRule="auto"/>
        <w:jc w:val="both"/>
        <w:rPr>
          <w:rStyle w:val="x033494008-29112010"/>
          <w:rFonts w:ascii="Arial" w:hAnsi="Arial" w:cs="Arial"/>
          <w:lang w:val="ru-RU"/>
        </w:rPr>
      </w:pPr>
      <w:r w:rsidRPr="001B5B22">
        <w:rPr>
          <w:rStyle w:val="x033494008-29112010"/>
          <w:rFonts w:ascii="Arial" w:hAnsi="Arial"/>
          <w:b/>
          <w:lang w:val="ru-RU"/>
        </w:rPr>
        <w:lastRenderedPageBreak/>
        <w:t xml:space="preserve">Карта </w:t>
      </w:r>
      <w:r w:rsidRPr="001B5B22">
        <w:rPr>
          <w:rStyle w:val="x033494008-29112010"/>
          <w:rFonts w:ascii="Arial" w:hAnsi="Arial"/>
          <w:b/>
        </w:rPr>
        <w:t>MEYLE</w:t>
      </w:r>
      <w:r w:rsidRPr="001B5B22">
        <w:rPr>
          <w:rStyle w:val="x033494008-29112010"/>
          <w:rFonts w:ascii="Arial" w:hAnsi="Arial"/>
          <w:b/>
          <w:lang w:val="ru-RU"/>
        </w:rPr>
        <w:t xml:space="preserve"> для диагностики импульсного кольца </w:t>
      </w:r>
      <w:r w:rsidRPr="001B5B22">
        <w:rPr>
          <w:rStyle w:val="x033494008-29112010"/>
          <w:rFonts w:ascii="Arial" w:hAnsi="Arial"/>
          <w:b/>
        </w:rPr>
        <w:t>ABS</w:t>
      </w:r>
      <w:r w:rsidRPr="001B5B22">
        <w:rPr>
          <w:rStyle w:val="x033494008-29112010"/>
          <w:rFonts w:ascii="Arial" w:hAnsi="Arial"/>
          <w:b/>
          <w:lang w:val="ru-RU"/>
        </w:rPr>
        <w:t>: надежный помощник в повседневной работе</w:t>
      </w:r>
    </w:p>
    <w:p w:rsidR="001B5B22" w:rsidRPr="001B5B22" w:rsidRDefault="001B5B22" w:rsidP="001B5B22">
      <w:pPr>
        <w:spacing w:after="240" w:line="360" w:lineRule="auto"/>
        <w:jc w:val="both"/>
        <w:rPr>
          <w:rStyle w:val="x033494008-29112010"/>
          <w:rFonts w:ascii="Arial" w:hAnsi="Arial" w:cs="Arial"/>
          <w:lang w:val="ru-RU"/>
        </w:rPr>
      </w:pPr>
      <w:r w:rsidRPr="001B5B22">
        <w:rPr>
          <w:rStyle w:val="x033494008-29112010"/>
          <w:rFonts w:ascii="Arial" w:hAnsi="Arial"/>
          <w:lang w:val="ru-RU"/>
        </w:rPr>
        <w:t xml:space="preserve">Карта </w:t>
      </w:r>
      <w:r w:rsidRPr="001B5B22">
        <w:rPr>
          <w:rStyle w:val="x033494008-29112010"/>
          <w:rFonts w:ascii="Arial" w:hAnsi="Arial"/>
        </w:rPr>
        <w:t>MEYLE </w:t>
      </w:r>
      <w:r w:rsidRPr="001B5B22">
        <w:rPr>
          <w:rStyle w:val="x033494008-29112010"/>
          <w:rFonts w:ascii="Arial" w:hAnsi="Arial"/>
          <w:lang w:val="ru-RU"/>
        </w:rPr>
        <w:t xml:space="preserve">— это практичное приспособление для быстрого обнаружения дефектов импульсного кольца </w:t>
      </w:r>
      <w:r w:rsidRPr="001B5B22">
        <w:rPr>
          <w:rStyle w:val="x033494008-29112010"/>
          <w:rFonts w:ascii="Arial" w:hAnsi="Arial"/>
        </w:rPr>
        <w:t>ABS</w:t>
      </w:r>
      <w:r w:rsidRPr="001B5B22">
        <w:rPr>
          <w:rStyle w:val="x033494008-29112010"/>
          <w:rFonts w:ascii="Arial" w:hAnsi="Arial"/>
          <w:lang w:val="ru-RU"/>
        </w:rPr>
        <w:t xml:space="preserve"> в ремонтной мастерской. Ее можно использовать для решения целого ряда задач, включая проверку магнитных импульсных колец, определение правильной стороны ступичного подшипника со</w:t>
      </w:r>
      <w:r w:rsidRPr="001B5B22">
        <w:rPr>
          <w:rStyle w:val="x033494008-29112010"/>
          <w:rFonts w:ascii="Arial" w:hAnsi="Arial"/>
        </w:rPr>
        <w:t> </w:t>
      </w:r>
      <w:r w:rsidRPr="001B5B22">
        <w:rPr>
          <w:rStyle w:val="x033494008-29112010"/>
          <w:rFonts w:ascii="Arial" w:hAnsi="Arial"/>
          <w:lang w:val="ru-RU"/>
        </w:rPr>
        <w:t>встроенным импульсным кольцом перед его монтажом и обнаружение повреждений импульсного кольца. Это, в свою очередь, упрощает трудозатратный процесс выявления дефектов и неисправностей и экономит время, которое впоследствии лучше потратить на более важные операции.</w:t>
      </w:r>
    </w:p>
    <w:p w:rsidR="001B5B22" w:rsidRPr="001B5B22" w:rsidRDefault="001B5B22" w:rsidP="001B5B22">
      <w:pPr>
        <w:spacing w:after="240" w:line="360" w:lineRule="auto"/>
        <w:jc w:val="both"/>
        <w:rPr>
          <w:rStyle w:val="x033494008-29112010"/>
          <w:rFonts w:ascii="Arial" w:hAnsi="Arial" w:cs="Arial"/>
          <w:lang w:val="ru-RU"/>
        </w:rPr>
      </w:pPr>
      <w:r w:rsidRPr="001B5B22">
        <w:rPr>
          <w:rStyle w:val="x033494008-29112010"/>
          <w:rFonts w:ascii="Arial" w:hAnsi="Arial"/>
          <w:lang w:val="ru-RU"/>
        </w:rPr>
        <w:t>Дело в том, что в последние годы импульсные кольца все чаще и чаще встраиваются в такие компоненты, как коленчатые валы и ступичные подшипники. Компактные импульсные кольца используются во многих автомобилях для</w:t>
      </w:r>
      <w:r w:rsidRPr="001B5B22">
        <w:rPr>
          <w:rStyle w:val="x033494008-29112010"/>
          <w:rFonts w:ascii="Arial" w:hAnsi="Arial"/>
        </w:rPr>
        <w:t> </w:t>
      </w:r>
      <w:r w:rsidRPr="001B5B22">
        <w:rPr>
          <w:rStyle w:val="x033494008-29112010"/>
          <w:rFonts w:ascii="Arial" w:hAnsi="Arial"/>
          <w:lang w:val="ru-RU"/>
        </w:rPr>
        <w:t>измерения скорости вращения и определения положения. На сегодняшний день большинство ступичных подшипников оснащено магнитными импульсными кольцами.</w:t>
      </w:r>
    </w:p>
    <w:p w:rsidR="004B0D96" w:rsidRPr="004B0D96" w:rsidRDefault="004B0D96" w:rsidP="004B0D96">
      <w:pPr>
        <w:spacing w:after="240" w:line="360" w:lineRule="auto"/>
        <w:jc w:val="both"/>
        <w:rPr>
          <w:rStyle w:val="Hyperlink"/>
          <w:rFonts w:ascii="Arial" w:hAnsi="Arial" w:cs="Arial"/>
          <w:lang w:val="ru-RU"/>
        </w:rPr>
      </w:pPr>
      <w:r w:rsidRPr="004B0D96">
        <w:rPr>
          <w:rStyle w:val="x033494008-29112010"/>
          <w:rFonts w:ascii="Arial" w:hAnsi="Arial"/>
          <w:lang w:val="ru-RU"/>
        </w:rPr>
        <w:t>Видео, демонстрирующее использование карты, доступно</w:t>
      </w:r>
      <w:r w:rsidRPr="004B0D96">
        <w:rPr>
          <w:rStyle w:val="x033494008-29112010"/>
          <w:rFonts w:ascii="Arial" w:hAnsi="Arial" w:cs="Arial"/>
          <w:lang w:val="ru-RU"/>
        </w:rPr>
        <w:t xml:space="preserve"> </w:t>
      </w:r>
      <w:hyperlink r:id="rId11">
        <w:r w:rsidRPr="004B0D96">
          <w:rPr>
            <w:rStyle w:val="Hyperlink"/>
            <w:rFonts w:ascii="Arial" w:hAnsi="Arial" w:cs="Arial"/>
            <w:lang w:val="ru-RU"/>
          </w:rPr>
          <w:t>здесь.</w:t>
        </w:r>
      </w:hyperlink>
    </w:p>
    <w:p w:rsidR="004B0D96" w:rsidRPr="004B0D96" w:rsidRDefault="004B0D96" w:rsidP="004B0D96">
      <w:pPr>
        <w:spacing w:after="240" w:line="360" w:lineRule="auto"/>
        <w:jc w:val="both"/>
        <w:rPr>
          <w:rStyle w:val="x033494008-29112010"/>
          <w:rFonts w:ascii="Arial" w:hAnsi="Arial" w:cs="Arial"/>
          <w:lang w:val="en-US"/>
        </w:rPr>
      </w:pPr>
      <w:r w:rsidRPr="00285319">
        <w:rPr>
          <w:rStyle w:val="Hyperlink"/>
          <w:rFonts w:ascii="Arial" w:hAnsi="Arial" w:cs="Arial"/>
          <w:u w:val="none"/>
          <w:lang w:val="en-US"/>
        </w:rPr>
        <w:t xml:space="preserve">Find more information on electronics and sensors </w:t>
      </w:r>
      <w:hyperlink r:id="rId12" w:history="1">
        <w:r w:rsidRPr="004B0D96">
          <w:rPr>
            <w:rStyle w:val="Hyperlink"/>
            <w:rFonts w:ascii="Arial" w:hAnsi="Arial" w:cs="Arial"/>
            <w:lang w:val="en-US"/>
          </w:rPr>
          <w:t>here</w:t>
        </w:r>
      </w:hyperlink>
      <w:r w:rsidRPr="004B0D96">
        <w:rPr>
          <w:rStyle w:val="Hyperlink"/>
          <w:rFonts w:ascii="Arial" w:hAnsi="Arial" w:cs="Arial"/>
          <w:lang w:val="en-US"/>
        </w:rPr>
        <w:t xml:space="preserve">. </w:t>
      </w:r>
    </w:p>
    <w:p w:rsidR="00B52317" w:rsidRPr="004B0D96" w:rsidRDefault="00B52317" w:rsidP="005C579D">
      <w:pPr>
        <w:spacing w:after="240" w:line="360" w:lineRule="auto"/>
        <w:contextualSpacing/>
        <w:jc w:val="both"/>
        <w:rPr>
          <w:rFonts w:ascii="Arial" w:hAnsi="Arial"/>
          <w:color w:val="0000FF"/>
          <w:u w:val="single"/>
          <w:lang w:val="ru-RU"/>
        </w:rPr>
      </w:pPr>
      <w:bookmarkStart w:id="0" w:name="_GoBack"/>
      <w:bookmarkEnd w:id="0"/>
      <w:r w:rsidRPr="004B0D96">
        <w:rPr>
          <w:rFonts w:ascii="Arial" w:hAnsi="Arial" w:cs="Arial"/>
          <w:lang w:val="ru-RU"/>
        </w:rPr>
        <w:t xml:space="preserve">Пресс-релизы, а также фотографии можно скачать на </w:t>
      </w:r>
      <w:r w:rsidR="00285319">
        <w:fldChar w:fldCharType="begin"/>
      </w:r>
      <w:r w:rsidR="00285319" w:rsidRPr="00285319">
        <w:rPr>
          <w:lang w:val="ru-RU"/>
        </w:rPr>
        <w:instrText xml:space="preserve"> </w:instrText>
      </w:r>
      <w:r w:rsidR="00285319">
        <w:instrText>HYPERLINK</w:instrText>
      </w:r>
      <w:r w:rsidR="00285319" w:rsidRPr="00285319">
        <w:rPr>
          <w:lang w:val="ru-RU"/>
        </w:rPr>
        <w:instrText xml:space="preserve"> "</w:instrText>
      </w:r>
      <w:r w:rsidR="00285319">
        <w:instrText>http</w:instrText>
      </w:r>
      <w:r w:rsidR="00285319" w:rsidRPr="00285319">
        <w:rPr>
          <w:lang w:val="ru-RU"/>
        </w:rPr>
        <w:instrText>://</w:instrText>
      </w:r>
      <w:r w:rsidR="00285319">
        <w:instrText>www</w:instrText>
      </w:r>
      <w:r w:rsidR="00285319" w:rsidRPr="00285319">
        <w:rPr>
          <w:lang w:val="ru-RU"/>
        </w:rPr>
        <w:instrText>.</w:instrText>
      </w:r>
      <w:r w:rsidR="00285319">
        <w:instrText>meyle</w:instrText>
      </w:r>
      <w:r w:rsidR="00285319" w:rsidRPr="00285319">
        <w:rPr>
          <w:lang w:val="ru-RU"/>
        </w:rPr>
        <w:instrText>.</w:instrText>
      </w:r>
      <w:r w:rsidR="00285319">
        <w:instrText>com</w:instrText>
      </w:r>
      <w:r w:rsidR="00285319" w:rsidRPr="00285319">
        <w:rPr>
          <w:lang w:val="ru-RU"/>
        </w:rPr>
        <w:instrText>/" \</w:instrText>
      </w:r>
      <w:r w:rsidR="00285319">
        <w:instrText>h</w:instrText>
      </w:r>
      <w:r w:rsidR="00285319" w:rsidRPr="00285319">
        <w:rPr>
          <w:lang w:val="ru-RU"/>
        </w:rPr>
        <w:instrText xml:space="preserve"> </w:instrText>
      </w:r>
      <w:r w:rsidR="00285319">
        <w:fldChar w:fldCharType="separate"/>
      </w:r>
      <w:r w:rsidRPr="004425FF">
        <w:rPr>
          <w:rFonts w:ascii="Arial" w:hAnsi="Arial" w:cs="Arial"/>
          <w:color w:val="0000FF"/>
          <w:u w:val="single"/>
          <w:lang w:val="en-US"/>
        </w:rPr>
        <w:t>www</w:t>
      </w:r>
      <w:r w:rsidRPr="004B0D96">
        <w:rPr>
          <w:rFonts w:ascii="Arial" w:hAnsi="Arial" w:cs="Arial"/>
          <w:color w:val="0000FF"/>
          <w:u w:val="single"/>
          <w:lang w:val="ru-RU"/>
        </w:rPr>
        <w:t>.</w:t>
      </w:r>
      <w:r w:rsidRPr="004425FF">
        <w:rPr>
          <w:rFonts w:ascii="Arial" w:hAnsi="Arial" w:cs="Arial"/>
          <w:color w:val="0000FF"/>
          <w:u w:val="single"/>
          <w:lang w:val="en-US"/>
        </w:rPr>
        <w:t>MEYLE</w:t>
      </w:r>
      <w:r w:rsidRPr="004B0D96">
        <w:rPr>
          <w:rFonts w:ascii="Arial" w:hAnsi="Arial" w:cs="Arial"/>
          <w:color w:val="0000FF"/>
          <w:u w:val="single"/>
          <w:lang w:val="ru-RU"/>
        </w:rPr>
        <w:t>.</w:t>
      </w:r>
      <w:r w:rsidRPr="004425FF">
        <w:rPr>
          <w:rFonts w:ascii="Arial" w:hAnsi="Arial" w:cs="Arial"/>
          <w:color w:val="0000FF"/>
          <w:u w:val="single"/>
          <w:lang w:val="en-US"/>
        </w:rPr>
        <w:t>com</w:t>
      </w:r>
      <w:r w:rsidR="00285319">
        <w:rPr>
          <w:rFonts w:ascii="Arial" w:hAnsi="Arial" w:cs="Arial"/>
          <w:color w:val="0000FF"/>
          <w:u w:val="single"/>
          <w:lang w:val="en-US"/>
        </w:rPr>
        <w:fldChar w:fldCharType="end"/>
      </w:r>
      <w:r w:rsidRPr="004B0D96">
        <w:rPr>
          <w:rFonts w:ascii="Arial" w:hAnsi="Arial" w:cs="Arial"/>
          <w:lang w:val="ru-RU"/>
        </w:rPr>
        <w:t>.</w:t>
      </w:r>
      <w:r w:rsidRPr="004B0D96">
        <w:rPr>
          <w:rFonts w:ascii="Arial" w:hAnsi="Arial"/>
          <w:lang w:val="ru-RU"/>
        </w:rPr>
        <w:t xml:space="preserve"> </w:t>
      </w: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  <w:lang w:val="ru-RU"/>
        </w:rPr>
      </w:pPr>
    </w:p>
    <w:p w:rsidR="005C579D" w:rsidRPr="00745AF1" w:rsidRDefault="005C579D" w:rsidP="00FE081E">
      <w:pPr>
        <w:rPr>
          <w:rFonts w:ascii="Arial" w:hAnsi="Arial"/>
          <w:sz w:val="18"/>
          <w:lang w:val="ru-RU"/>
        </w:rPr>
      </w:pPr>
    </w:p>
    <w:p w:rsidR="004B0D96" w:rsidRPr="00285319" w:rsidRDefault="004B0D96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  <w:sectPr w:rsidR="004B0D96" w:rsidRPr="00285319" w:rsidSect="0094561F">
          <w:pgSz w:w="11906" w:h="16838" w:code="9"/>
          <w:pgMar w:top="2552" w:right="1287" w:bottom="1979" w:left="1418" w:header="540" w:footer="0" w:gutter="0"/>
          <w:cols w:space="708"/>
          <w:docGrid w:linePitch="360"/>
        </w:sectPr>
      </w:pP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5C579D">
        <w:rPr>
          <w:rFonts w:ascii="Arial" w:hAnsi="Arial" w:cs="Arial"/>
          <w:b/>
          <w:sz w:val="20"/>
          <w:szCs w:val="20"/>
        </w:rPr>
        <w:lastRenderedPageBreak/>
        <w:t>Контакт</w:t>
      </w:r>
      <w:proofErr w:type="spellEnd"/>
      <w:r w:rsidRPr="005C579D">
        <w:rPr>
          <w:rFonts w:ascii="Arial" w:hAnsi="Arial" w:cs="Arial"/>
          <w:b/>
          <w:sz w:val="20"/>
          <w:szCs w:val="20"/>
        </w:rPr>
        <w:t xml:space="preserve">: </w:t>
      </w: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E081E" w:rsidRPr="005C579D" w:rsidRDefault="00FE081E" w:rsidP="004425FF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5C579D">
        <w:rPr>
          <w:rFonts w:ascii="Arial" w:hAnsi="Arial" w:cs="Arial"/>
          <w:sz w:val="20"/>
          <w:szCs w:val="20"/>
          <w:lang w:val="en-GB"/>
        </w:rPr>
        <w:t xml:space="preserve">Media Service Agency,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Быкова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Таисия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тел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.: +7 (495) 638 08 91, e-mail: </w:t>
      </w:r>
      <w:hyperlink r:id="rId13" w:history="1">
        <w:r w:rsidRPr="005C579D">
          <w:rPr>
            <w:rStyle w:val="Hyperlink"/>
            <w:rFonts w:ascii="Arial" w:hAnsi="Arial" w:cs="Arial"/>
            <w:sz w:val="20"/>
            <w:szCs w:val="20"/>
            <w:lang w:eastAsia="de-DE"/>
          </w:rPr>
          <w:t>info@mediaservice-agency.ru</w:t>
        </w:r>
      </w:hyperlink>
    </w:p>
    <w:p w:rsidR="00FE081E" w:rsidRPr="005C579D" w:rsidRDefault="00FE081E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5C579D">
        <w:rPr>
          <w:rFonts w:ascii="Arial" w:hAnsi="Arial" w:cs="Arial"/>
          <w:sz w:val="20"/>
          <w:szCs w:val="20"/>
          <w:lang w:val="en-GB"/>
        </w:rPr>
        <w:t xml:space="preserve">MEYLE AG,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Ева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Шиллинг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тел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>.: +49 40 67506-519, e-mail:</w:t>
      </w:r>
      <w:bookmarkStart w:id="1" w:name="WfTarget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bookmarkEnd w:id="1"/>
      <w:r w:rsidRPr="005C579D">
        <w:rPr>
          <w:rFonts w:ascii="Arial" w:hAnsi="Arial" w:cs="Arial"/>
          <w:sz w:val="20"/>
          <w:szCs w:val="20"/>
          <w:lang w:val="en-US"/>
        </w:rPr>
        <w:fldChar w:fldCharType="begin"/>
      </w:r>
      <w:r w:rsidRPr="005C579D">
        <w:rPr>
          <w:rFonts w:ascii="Arial" w:hAnsi="Arial" w:cs="Arial"/>
          <w:sz w:val="20"/>
          <w:szCs w:val="20"/>
          <w:lang w:val="en-GB"/>
        </w:rPr>
        <w:instrText xml:space="preserve"> HYPERLINK "mailto:press@meyle.com" </w:instrText>
      </w:r>
      <w:r w:rsidRPr="005C579D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C579D">
        <w:rPr>
          <w:rStyle w:val="Hyperlink"/>
          <w:rFonts w:ascii="Arial" w:hAnsi="Arial" w:cs="Arial"/>
          <w:sz w:val="20"/>
          <w:szCs w:val="20"/>
        </w:rPr>
        <w:t>press@meyle.com</w:t>
      </w:r>
      <w:r w:rsidRPr="005C579D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B52317" w:rsidRDefault="00B52317" w:rsidP="00B52317">
      <w:pPr>
        <w:rPr>
          <w:rFonts w:ascii="Arial" w:hAnsi="Arial" w:cs="Arial"/>
          <w:b/>
          <w:sz w:val="18"/>
          <w:szCs w:val="18"/>
        </w:rPr>
      </w:pPr>
    </w:p>
    <w:p w:rsidR="00B52317" w:rsidRPr="005C579D" w:rsidRDefault="00B52317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О компании 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="005C579D"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ORIGINAL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PD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HD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745AF1" w:rsidRDefault="00745AF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579D">
        <w:rPr>
          <w:rFonts w:ascii="Arial" w:hAnsi="Arial" w:cs="Arial"/>
          <w:sz w:val="20"/>
          <w:szCs w:val="20"/>
          <w:lang w:val="ru-RU"/>
        </w:rPr>
        <w:lastRenderedPageBreak/>
        <w:t xml:space="preserve">В ассортименте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ORIGINAL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высококлассных запчастей. 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PD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: оптимизированная конструкция и передовые технологии. – Около </w:t>
      </w:r>
      <w:r w:rsidR="00745AF1">
        <w:rPr>
          <w:rFonts w:ascii="Arial" w:hAnsi="Arial" w:cs="Arial"/>
          <w:sz w:val="20"/>
          <w:szCs w:val="20"/>
          <w:lang w:val="ru-RU"/>
        </w:rPr>
        <w:t>2000</w:t>
      </w:r>
      <w:r w:rsidR="00745AF1">
        <w:rPr>
          <w:rFonts w:ascii="Arial" w:hAnsi="Arial" w:cs="Arial"/>
          <w:sz w:val="20"/>
          <w:szCs w:val="20"/>
        </w:rPr>
        <w:t> </w:t>
      </w:r>
      <w:r w:rsidRPr="005C579D">
        <w:rPr>
          <w:rFonts w:ascii="Arial" w:hAnsi="Arial" w:cs="Arial"/>
          <w:sz w:val="20"/>
          <w:szCs w:val="20"/>
          <w:lang w:val="ru-RU"/>
        </w:rPr>
        <w:t>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лучше, чем оригинальная деталь. –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Свыше 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автозапчастей линейки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разработанных инженерами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5C579D" w:rsidRDefault="00B52317" w:rsidP="005C57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ru-RU"/>
        </w:rPr>
      </w:pPr>
    </w:p>
    <w:p w:rsidR="00B52317" w:rsidRPr="005C579D" w:rsidRDefault="00B52317" w:rsidP="005C579D">
      <w:pPr>
        <w:spacing w:line="360" w:lineRule="auto"/>
        <w:jc w:val="both"/>
        <w:rPr>
          <w:sz w:val="20"/>
          <w:szCs w:val="20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Штат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Компания присутствует на ранках 120 стран, благодаря чему обеспечивается доступность высококачественной продукции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 w:rsidRPr="005C579D">
        <w:rPr>
          <w:rFonts w:ascii="Arial" w:hAnsi="Arial" w:cs="Arial"/>
          <w:sz w:val="20"/>
          <w:szCs w:val="20"/>
        </w:rPr>
        <w:t>Именно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</w:rPr>
        <w:t>поэтому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</w:rPr>
        <w:t xml:space="preserve"> – ЛУЧШИЙ ДРУГ ВОДИТЕЛЯ.</w:t>
      </w:r>
      <w:proofErr w:type="gramEnd"/>
      <w:r w:rsidRPr="005C579D">
        <w:rPr>
          <w:sz w:val="20"/>
          <w:szCs w:val="20"/>
        </w:rPr>
        <w:t xml:space="preserve"> </w:t>
      </w:r>
    </w:p>
    <w:sectPr w:rsidR="00B52317" w:rsidRPr="005C579D" w:rsidSect="0094561F"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96" w:rsidRDefault="004B0D96">
      <w:r>
        <w:separator/>
      </w:r>
    </w:p>
  </w:endnote>
  <w:endnote w:type="continuationSeparator" w:id="0">
    <w:p w:rsidR="004B0D96" w:rsidRDefault="004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539ABAF6" wp14:editId="72034E73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96" w:rsidRDefault="004B0D96">
      <w:r>
        <w:separator/>
      </w:r>
    </w:p>
  </w:footnote>
  <w:footnote w:type="continuationSeparator" w:id="0">
    <w:p w:rsidR="004B0D96" w:rsidRDefault="004B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5911A" wp14:editId="189C6FF5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447FD7DB" wp14:editId="7788BBD4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04C9"/>
    <w:multiLevelType w:val="hybridMultilevel"/>
    <w:tmpl w:val="77D46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9"/>
  </w:num>
  <w:num w:numId="4">
    <w:abstractNumId w:val="29"/>
  </w:num>
  <w:num w:numId="5">
    <w:abstractNumId w:val="7"/>
  </w:num>
  <w:num w:numId="6">
    <w:abstractNumId w:val="16"/>
  </w:num>
  <w:num w:numId="7">
    <w:abstractNumId w:val="25"/>
  </w:num>
  <w:num w:numId="8">
    <w:abstractNumId w:val="42"/>
  </w:num>
  <w:num w:numId="9">
    <w:abstractNumId w:val="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1"/>
  </w:num>
  <w:num w:numId="13">
    <w:abstractNumId w:val="30"/>
  </w:num>
  <w:num w:numId="14">
    <w:abstractNumId w:val="27"/>
  </w:num>
  <w:num w:numId="15">
    <w:abstractNumId w:val="43"/>
  </w:num>
  <w:num w:numId="16">
    <w:abstractNumId w:val="12"/>
  </w:num>
  <w:num w:numId="17">
    <w:abstractNumId w:val="24"/>
  </w:num>
  <w:num w:numId="18">
    <w:abstractNumId w:val="9"/>
  </w:num>
  <w:num w:numId="19">
    <w:abstractNumId w:val="23"/>
  </w:num>
  <w:num w:numId="20">
    <w:abstractNumId w:val="1"/>
  </w:num>
  <w:num w:numId="21">
    <w:abstractNumId w:val="11"/>
  </w:num>
  <w:num w:numId="22">
    <w:abstractNumId w:val="21"/>
  </w:num>
  <w:num w:numId="23">
    <w:abstractNumId w:val="17"/>
  </w:num>
  <w:num w:numId="24">
    <w:abstractNumId w:val="39"/>
  </w:num>
  <w:num w:numId="25">
    <w:abstractNumId w:val="13"/>
  </w:num>
  <w:num w:numId="26">
    <w:abstractNumId w:val="10"/>
  </w:num>
  <w:num w:numId="27">
    <w:abstractNumId w:val="22"/>
  </w:num>
  <w:num w:numId="28">
    <w:abstractNumId w:val="37"/>
  </w:num>
  <w:num w:numId="29">
    <w:abstractNumId w:val="6"/>
  </w:num>
  <w:num w:numId="30">
    <w:abstractNumId w:val="33"/>
  </w:num>
  <w:num w:numId="31">
    <w:abstractNumId w:val="35"/>
  </w:num>
  <w:num w:numId="32">
    <w:abstractNumId w:val="14"/>
  </w:num>
  <w:num w:numId="33">
    <w:abstractNumId w:val="18"/>
  </w:num>
  <w:num w:numId="34">
    <w:abstractNumId w:val="32"/>
  </w:num>
  <w:num w:numId="35">
    <w:abstractNumId w:val="38"/>
  </w:num>
  <w:num w:numId="36">
    <w:abstractNumId w:val="36"/>
  </w:num>
  <w:num w:numId="37">
    <w:abstractNumId w:val="0"/>
  </w:num>
  <w:num w:numId="38">
    <w:abstractNumId w:val="28"/>
  </w:num>
  <w:num w:numId="39">
    <w:abstractNumId w:val="31"/>
  </w:num>
  <w:num w:numId="40">
    <w:abstractNumId w:val="40"/>
  </w:num>
  <w:num w:numId="41">
    <w:abstractNumId w:val="26"/>
  </w:num>
  <w:num w:numId="42">
    <w:abstractNumId w:val="19"/>
  </w:num>
  <w:num w:numId="43">
    <w:abstractNumId w:val="5"/>
  </w:num>
  <w:num w:numId="44">
    <w:abstractNumId w:val="34"/>
  </w:num>
  <w:num w:numId="45">
    <w:abstractNumId w:val="2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4B0D96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B5B22"/>
    <w:rsid w:val="001F6B6A"/>
    <w:rsid w:val="00207514"/>
    <w:rsid w:val="00212682"/>
    <w:rsid w:val="002617C1"/>
    <w:rsid w:val="00274705"/>
    <w:rsid w:val="00285319"/>
    <w:rsid w:val="002A2848"/>
    <w:rsid w:val="002D3333"/>
    <w:rsid w:val="002F7A69"/>
    <w:rsid w:val="0032263B"/>
    <w:rsid w:val="00370DC4"/>
    <w:rsid w:val="003C11F9"/>
    <w:rsid w:val="003F575E"/>
    <w:rsid w:val="004425FF"/>
    <w:rsid w:val="004475CC"/>
    <w:rsid w:val="004532AD"/>
    <w:rsid w:val="0046559B"/>
    <w:rsid w:val="00477B6E"/>
    <w:rsid w:val="004B0D96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C579D"/>
    <w:rsid w:val="005E4E07"/>
    <w:rsid w:val="00625F02"/>
    <w:rsid w:val="00651588"/>
    <w:rsid w:val="00654034"/>
    <w:rsid w:val="00690820"/>
    <w:rsid w:val="00745AF1"/>
    <w:rsid w:val="00755594"/>
    <w:rsid w:val="007A1DFE"/>
    <w:rsid w:val="007B1A02"/>
    <w:rsid w:val="007D3579"/>
    <w:rsid w:val="007E4865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C7058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2853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285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ediaservice-agenc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yle.com/ru/legkovye-avto/ehlektronika-i-datchiki-dlja-legkovykh-avtomobilei/?l=8&amp;cHash=21788c4126801174635a620bc8333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qSQOKgtQ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ru_NEU_1907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Vorlage_Pressemitteilung_ru_NEU_190719.dotx</Template>
  <TotalTime>0</TotalTime>
  <Pages>5</Pages>
  <Words>841</Words>
  <Characters>6543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Claudia Heidland</dc:creator>
  <cp:lastModifiedBy>Anja Wente</cp:lastModifiedBy>
  <cp:revision>4</cp:revision>
  <cp:lastPrinted>2016-07-21T12:09:00Z</cp:lastPrinted>
  <dcterms:created xsi:type="dcterms:W3CDTF">2019-11-13T10:23:00Z</dcterms:created>
  <dcterms:modified xsi:type="dcterms:W3CDTF">2019-11-13T17:44:00Z</dcterms:modified>
</cp:coreProperties>
</file>