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92" w:rsidRDefault="00E86592" w:rsidP="00E86592">
      <w:pPr>
        <w:spacing w:line="360" w:lineRule="auto"/>
        <w:jc w:val="both"/>
        <w:rPr>
          <w:rFonts w:ascii="Arial" w:eastAsia="Calibri" w:hAnsi="Arial" w:cs="Arial"/>
          <w:sz w:val="18"/>
          <w:szCs w:val="18"/>
        </w:rPr>
      </w:pPr>
    </w:p>
    <w:p w:rsidR="007C6959" w:rsidRPr="00CA65A1" w:rsidRDefault="007C6959" w:rsidP="007C6959">
      <w:pPr>
        <w:autoSpaceDE w:val="0"/>
        <w:autoSpaceDN w:val="0"/>
        <w:adjustRightInd w:val="0"/>
        <w:rPr>
          <w:rFonts w:ascii="Arial" w:hAnsi="Arial" w:cs="Arial"/>
          <w:b/>
          <w:bCs/>
          <w:color w:val="000000"/>
          <w:sz w:val="28"/>
          <w:szCs w:val="28"/>
        </w:rPr>
      </w:pPr>
      <w:r>
        <w:rPr>
          <w:rFonts w:ascii="Arial" w:hAnsi="Arial" w:cs="Arial"/>
          <w:b/>
          <w:bCs/>
          <w:color w:val="000000"/>
          <w:sz w:val="28"/>
          <w:szCs w:val="28"/>
        </w:rPr>
        <w:t>Aprueba c</w:t>
      </w:r>
      <w:r w:rsidRPr="00CA65A1">
        <w:rPr>
          <w:rFonts w:ascii="Arial" w:hAnsi="Arial" w:cs="Arial"/>
          <w:b/>
          <w:bCs/>
          <w:color w:val="000000"/>
          <w:sz w:val="28"/>
          <w:szCs w:val="28"/>
        </w:rPr>
        <w:t>on éxito la revisión principal: MEYLE amplía la gama de sensores de temperatura del gas de escape HTS MEYLE-ORIGINAL</w:t>
      </w:r>
    </w:p>
    <w:p w:rsidR="007C6959" w:rsidRPr="00CA65A1" w:rsidRDefault="007C6959" w:rsidP="007C6959">
      <w:pPr>
        <w:autoSpaceDE w:val="0"/>
        <w:autoSpaceDN w:val="0"/>
        <w:adjustRightInd w:val="0"/>
        <w:rPr>
          <w:rFonts w:ascii="Arial" w:hAnsi="Arial" w:cs="Arial"/>
          <w:b/>
          <w:bCs/>
          <w:color w:val="000000"/>
          <w:sz w:val="28"/>
          <w:szCs w:val="28"/>
        </w:rPr>
      </w:pPr>
    </w:p>
    <w:p w:rsidR="007C6959" w:rsidRPr="006402EE" w:rsidRDefault="007C6959" w:rsidP="007C6959">
      <w:pPr>
        <w:pStyle w:val="Listenabsatz"/>
        <w:numPr>
          <w:ilvl w:val="0"/>
          <w:numId w:val="6"/>
        </w:numPr>
        <w:autoSpaceDE w:val="0"/>
        <w:autoSpaceDN w:val="0"/>
        <w:adjustRightInd w:val="0"/>
        <w:spacing w:line="360" w:lineRule="auto"/>
        <w:jc w:val="both"/>
        <w:rPr>
          <w:rFonts w:ascii="Arial" w:hAnsi="Arial" w:cs="Arial"/>
          <w:b/>
          <w:bCs/>
          <w:color w:val="000000"/>
          <w:lang w:val="es-ES"/>
        </w:rPr>
      </w:pPr>
      <w:r w:rsidRPr="004D63B8">
        <w:rPr>
          <w:rFonts w:ascii="Arial" w:hAnsi="Arial" w:cs="Arial"/>
          <w:b/>
          <w:bCs/>
          <w:color w:val="000000"/>
          <w:lang w:val="es-ES"/>
        </w:rPr>
        <w:t xml:space="preserve">MEYLE, </w:t>
      </w:r>
      <w:r w:rsidRPr="006402EE">
        <w:rPr>
          <w:rFonts w:ascii="Arial" w:hAnsi="Arial" w:cs="Arial"/>
          <w:b/>
          <w:bCs/>
          <w:color w:val="000000"/>
          <w:lang w:val="es-ES"/>
        </w:rPr>
        <w:t xml:space="preserve">fabricante </w:t>
      </w:r>
      <w:r>
        <w:rPr>
          <w:rFonts w:ascii="Arial" w:hAnsi="Arial" w:cs="Arial"/>
          <w:b/>
          <w:bCs/>
          <w:color w:val="000000"/>
          <w:lang w:val="es-ES"/>
        </w:rPr>
        <w:t>hamburgués</w:t>
      </w:r>
      <w:r w:rsidRPr="004D63B8">
        <w:rPr>
          <w:rFonts w:ascii="Arial" w:hAnsi="Arial" w:cs="Arial"/>
          <w:b/>
          <w:bCs/>
          <w:color w:val="000000"/>
          <w:lang w:val="es-ES"/>
        </w:rPr>
        <w:t>,</w:t>
      </w:r>
      <w:r w:rsidRPr="006402EE">
        <w:rPr>
          <w:rFonts w:ascii="Arial" w:hAnsi="Arial" w:cs="Arial"/>
          <w:b/>
          <w:bCs/>
          <w:color w:val="000000"/>
          <w:lang w:val="es-ES"/>
        </w:rPr>
        <w:t xml:space="preserve"> amplía su gama de productos a más de 150 sensores de alta temperatura </w:t>
      </w:r>
      <w:r w:rsidRPr="004D63B8">
        <w:rPr>
          <w:rFonts w:ascii="Arial" w:hAnsi="Arial" w:cs="Arial"/>
          <w:b/>
          <w:bCs/>
          <w:color w:val="000000"/>
          <w:lang w:val="es-ES"/>
        </w:rPr>
        <w:t>para</w:t>
      </w:r>
      <w:r w:rsidRPr="006402EE">
        <w:rPr>
          <w:rFonts w:ascii="Arial" w:hAnsi="Arial" w:cs="Arial"/>
          <w:b/>
          <w:bCs/>
          <w:color w:val="000000"/>
          <w:lang w:val="es-ES"/>
        </w:rPr>
        <w:t xml:space="preserve"> más de 26 millones de vehículos en Europa</w:t>
      </w:r>
    </w:p>
    <w:p w:rsidR="007C6959" w:rsidRPr="004D63B8" w:rsidRDefault="007C6959" w:rsidP="007C6959">
      <w:pPr>
        <w:pStyle w:val="Listenabsatz"/>
        <w:numPr>
          <w:ilvl w:val="0"/>
          <w:numId w:val="6"/>
        </w:numPr>
        <w:autoSpaceDE w:val="0"/>
        <w:autoSpaceDN w:val="0"/>
        <w:adjustRightInd w:val="0"/>
        <w:spacing w:line="360" w:lineRule="auto"/>
        <w:jc w:val="both"/>
        <w:rPr>
          <w:rFonts w:ascii="Arial" w:hAnsi="Arial" w:cs="Arial"/>
          <w:b/>
          <w:bCs/>
          <w:color w:val="000000"/>
          <w:lang w:val="es-ES"/>
        </w:rPr>
      </w:pPr>
      <w:r w:rsidRPr="004D63B8">
        <w:rPr>
          <w:rFonts w:ascii="Arial" w:hAnsi="Arial" w:cs="Arial"/>
          <w:b/>
          <w:bCs/>
          <w:color w:val="000000"/>
          <w:lang w:val="es-ES"/>
        </w:rPr>
        <w:t xml:space="preserve">Resultados de medición exactos proporcionan un consumo eficiente de combustible y emisiones contaminantes reducidas </w:t>
      </w:r>
    </w:p>
    <w:p w:rsidR="007C6959" w:rsidRDefault="007C6959" w:rsidP="000D15D4">
      <w:pPr>
        <w:autoSpaceDE w:val="0"/>
        <w:autoSpaceDN w:val="0"/>
        <w:adjustRightInd w:val="0"/>
        <w:jc w:val="both"/>
        <w:rPr>
          <w:rFonts w:ascii="Arial" w:hAnsi="Arial" w:cs="Arial"/>
          <w:b/>
          <w:bCs/>
          <w:color w:val="000000"/>
          <w:u w:val="single"/>
        </w:rPr>
      </w:pPr>
    </w:p>
    <w:p w:rsidR="007C6959" w:rsidRPr="004A4F9E" w:rsidRDefault="007C6959" w:rsidP="007C6959">
      <w:pPr>
        <w:autoSpaceDE w:val="0"/>
        <w:autoSpaceDN w:val="0"/>
        <w:adjustRightInd w:val="0"/>
        <w:spacing w:line="360" w:lineRule="auto"/>
        <w:jc w:val="both"/>
        <w:rPr>
          <w:rFonts w:ascii="Arial" w:hAnsi="Arial" w:cs="Arial"/>
          <w:b/>
          <w:bCs/>
          <w:color w:val="000000"/>
        </w:rPr>
      </w:pPr>
      <w:r w:rsidRPr="00814A96">
        <w:rPr>
          <w:rFonts w:ascii="Arial" w:hAnsi="Arial" w:cs="Arial"/>
          <w:b/>
          <w:bCs/>
          <w:color w:val="000000"/>
          <w:u w:val="single"/>
        </w:rPr>
        <w:t>Hamburgo, 8 de agosto de 2017.</w:t>
      </w:r>
      <w:r w:rsidRPr="00814A96">
        <w:rPr>
          <w:rFonts w:ascii="Arial" w:hAnsi="Arial" w:cs="Arial"/>
          <w:b/>
          <w:bCs/>
          <w:color w:val="000000"/>
        </w:rPr>
        <w:t xml:space="preserve"> Los sensores de temperatura del gas de escape son sometidos a cargas extremas en el vehículo. Prestan servicio a temperaturas entre</w:t>
      </w:r>
      <w:r>
        <w:rPr>
          <w:rFonts w:ascii="Arial" w:hAnsi="Arial" w:cs="Arial"/>
          <w:b/>
          <w:bCs/>
          <w:color w:val="000000"/>
        </w:rPr>
        <w:t xml:space="preserve"> </w:t>
      </w:r>
      <w:r w:rsidRPr="00814A96">
        <w:rPr>
          <w:rFonts w:ascii="Arial" w:hAnsi="Arial" w:cs="Arial"/>
          <w:b/>
          <w:bCs/>
          <w:color w:val="000000"/>
        </w:rPr>
        <w:t xml:space="preserve">-40 °C y +1.200 °C. Es importante que en estas condiciones proporcionen resultados de medición </w:t>
      </w:r>
      <w:r>
        <w:rPr>
          <w:rFonts w:ascii="Arial" w:hAnsi="Arial" w:cs="Arial"/>
          <w:b/>
          <w:bCs/>
          <w:color w:val="000000"/>
        </w:rPr>
        <w:t>precisos y fiables. É</w:t>
      </w:r>
      <w:r w:rsidRPr="00814A96">
        <w:rPr>
          <w:rFonts w:ascii="Arial" w:hAnsi="Arial" w:cs="Arial"/>
          <w:b/>
          <w:bCs/>
          <w:color w:val="000000"/>
        </w:rPr>
        <w:t xml:space="preserve">sta es la única manera de cuidar de que el proceso de combustión sea optimizado y de que las emisiones sean reducidas al mínimo. </w:t>
      </w:r>
      <w:r>
        <w:rPr>
          <w:rFonts w:ascii="Arial" w:hAnsi="Arial" w:cs="Arial"/>
          <w:b/>
          <w:bCs/>
          <w:color w:val="000000"/>
        </w:rPr>
        <w:t xml:space="preserve">Las temperaturas, medidas correctamente, son decisivas para que los turbocompresores y catalizadores tengan una larga vida útil, y para que los filtros de partículas se regeneren de forma adecuada. </w:t>
      </w:r>
      <w:r w:rsidRPr="00814A96">
        <w:rPr>
          <w:rFonts w:ascii="Arial" w:hAnsi="Arial" w:cs="Arial"/>
          <w:b/>
          <w:bCs/>
          <w:color w:val="000000"/>
        </w:rPr>
        <w:t>Para satisfacer estas exigenci</w:t>
      </w:r>
      <w:r>
        <w:rPr>
          <w:rFonts w:ascii="Arial" w:hAnsi="Arial" w:cs="Arial"/>
          <w:b/>
          <w:bCs/>
          <w:color w:val="000000"/>
        </w:rPr>
        <w:t xml:space="preserve">as, MEYLE </w:t>
      </w:r>
      <w:r w:rsidRPr="00496CB7">
        <w:rPr>
          <w:rFonts w:ascii="Arial" w:hAnsi="Arial" w:cs="Arial"/>
          <w:b/>
          <w:color w:val="000000"/>
        </w:rPr>
        <w:t xml:space="preserve">– </w:t>
      </w:r>
      <w:r>
        <w:rPr>
          <w:rFonts w:ascii="Arial" w:hAnsi="Arial" w:cs="Arial"/>
          <w:b/>
          <w:bCs/>
          <w:color w:val="000000"/>
        </w:rPr>
        <w:t xml:space="preserve"> fabricante de recam</w:t>
      </w:r>
      <w:r w:rsidRPr="00814A96">
        <w:rPr>
          <w:rFonts w:ascii="Arial" w:hAnsi="Arial" w:cs="Arial"/>
          <w:b/>
          <w:bCs/>
          <w:color w:val="000000"/>
        </w:rPr>
        <w:t>bios de</w:t>
      </w:r>
      <w:r>
        <w:rPr>
          <w:rFonts w:ascii="Arial" w:hAnsi="Arial" w:cs="Arial"/>
          <w:b/>
          <w:bCs/>
          <w:color w:val="000000"/>
        </w:rPr>
        <w:t xml:space="preserve"> automóvil con sede en Hamburgo </w:t>
      </w:r>
      <w:r w:rsidRPr="003E7DFD">
        <w:rPr>
          <w:rFonts w:ascii="Arial" w:hAnsi="Arial" w:cs="Arial"/>
          <w:b/>
          <w:color w:val="000000"/>
        </w:rPr>
        <w:t xml:space="preserve">– </w:t>
      </w:r>
      <w:r w:rsidRPr="00814A96">
        <w:rPr>
          <w:rFonts w:ascii="Arial" w:hAnsi="Arial" w:cs="Arial"/>
          <w:b/>
          <w:bCs/>
          <w:color w:val="000000"/>
        </w:rPr>
        <w:t>ha ampliado su gama de sensores de temperatura del gas de escape MEYLE-ORIGINAL. Con ello, el surtido de productos abarca más de 150 referencias para casi todas la</w:t>
      </w:r>
      <w:r>
        <w:rPr>
          <w:rFonts w:ascii="Arial" w:hAnsi="Arial" w:cs="Arial"/>
          <w:b/>
          <w:bCs/>
          <w:color w:val="000000"/>
        </w:rPr>
        <w:t xml:space="preserve">s marcas </w:t>
      </w:r>
      <w:r w:rsidRPr="00814A96">
        <w:rPr>
          <w:rFonts w:ascii="Arial" w:hAnsi="Arial" w:cs="Arial"/>
          <w:b/>
          <w:bCs/>
          <w:color w:val="000000"/>
        </w:rPr>
        <w:t xml:space="preserve">y cubre más de 26 millones de vehículos en </w:t>
      </w:r>
      <w:r>
        <w:rPr>
          <w:rFonts w:ascii="Arial" w:hAnsi="Arial" w:cs="Arial"/>
          <w:b/>
          <w:color w:val="000000"/>
        </w:rPr>
        <w:t>Europa</w:t>
      </w:r>
      <w:r w:rsidRPr="004A4F9E">
        <w:rPr>
          <w:rFonts w:ascii="Arial" w:hAnsi="Arial" w:cs="Arial"/>
          <w:b/>
          <w:color w:val="000000"/>
        </w:rPr>
        <w:t xml:space="preserve">.  </w:t>
      </w:r>
    </w:p>
    <w:p w:rsidR="007C6959" w:rsidRPr="004A4F9E" w:rsidRDefault="007C6959" w:rsidP="007C6959">
      <w:pPr>
        <w:autoSpaceDE w:val="0"/>
        <w:autoSpaceDN w:val="0"/>
        <w:adjustRightInd w:val="0"/>
        <w:spacing w:line="360" w:lineRule="auto"/>
        <w:jc w:val="both"/>
        <w:rPr>
          <w:rFonts w:ascii="Arial" w:hAnsi="Arial" w:cs="Arial"/>
          <w:b/>
          <w:color w:val="000000"/>
        </w:rPr>
      </w:pPr>
    </w:p>
    <w:p w:rsidR="000D15D4" w:rsidRDefault="007C6959" w:rsidP="007C6959">
      <w:pPr>
        <w:autoSpaceDE w:val="0"/>
        <w:autoSpaceDN w:val="0"/>
        <w:adjustRightInd w:val="0"/>
        <w:spacing w:line="360" w:lineRule="auto"/>
        <w:jc w:val="both"/>
        <w:rPr>
          <w:rFonts w:ascii="Arial" w:hAnsi="Arial" w:cs="Arial"/>
          <w:color w:val="000000"/>
        </w:rPr>
      </w:pPr>
      <w:r>
        <w:rPr>
          <w:rFonts w:ascii="Arial" w:hAnsi="Arial" w:cs="Arial"/>
          <w:color w:val="000000"/>
        </w:rPr>
        <w:t>La</w:t>
      </w:r>
      <w:r w:rsidRPr="004A4F9E">
        <w:rPr>
          <w:rFonts w:ascii="Arial" w:hAnsi="Arial" w:cs="Arial"/>
          <w:color w:val="000000"/>
        </w:rPr>
        <w:t xml:space="preserve"> </w:t>
      </w:r>
      <w:r w:rsidRPr="00BF29C8">
        <w:rPr>
          <w:rFonts w:ascii="Arial" w:hAnsi="Arial" w:cs="Arial"/>
          <w:color w:val="000000"/>
        </w:rPr>
        <w:t xml:space="preserve">electrónica de los vehículos modernos es cada </w:t>
      </w:r>
      <w:r>
        <w:rPr>
          <w:rFonts w:ascii="Arial" w:hAnsi="Arial" w:cs="Arial"/>
          <w:color w:val="000000"/>
        </w:rPr>
        <w:t>vez</w:t>
      </w:r>
      <w:r w:rsidRPr="00BF29C8">
        <w:rPr>
          <w:rFonts w:ascii="Arial" w:hAnsi="Arial" w:cs="Arial"/>
          <w:color w:val="000000"/>
        </w:rPr>
        <w:t xml:space="preserve"> más compleja. Esto se refleja también en la revisión técnica principal: Las compañías que realizan las comprobaciones, tales como el TÜV, DEKRA y GTÜ </w:t>
      </w:r>
      <w:r>
        <w:rPr>
          <w:rFonts w:ascii="Arial" w:hAnsi="Arial" w:cs="Arial"/>
          <w:color w:val="000000"/>
        </w:rPr>
        <w:t xml:space="preserve">en Alemania, </w:t>
      </w:r>
      <w:r w:rsidRPr="00BF29C8">
        <w:rPr>
          <w:rFonts w:ascii="Arial" w:hAnsi="Arial" w:cs="Arial"/>
          <w:color w:val="000000"/>
        </w:rPr>
        <w:t xml:space="preserve">examinan todos los sistemas relevantes con arreglo a los últimos adelantos de la técnica. Hasta el más pequeño error de los componentes electrónicos, </w:t>
      </w:r>
      <w:r>
        <w:rPr>
          <w:rFonts w:ascii="Arial" w:hAnsi="Arial" w:cs="Arial"/>
          <w:color w:val="000000"/>
        </w:rPr>
        <w:t>por ejemplo de</w:t>
      </w:r>
      <w:r w:rsidRPr="00BF29C8">
        <w:rPr>
          <w:rFonts w:ascii="Arial" w:hAnsi="Arial" w:cs="Arial"/>
          <w:color w:val="000000"/>
        </w:rPr>
        <w:t xml:space="preserve"> los sensores, puede ser la clave para </w:t>
      </w:r>
      <w:r>
        <w:rPr>
          <w:rFonts w:ascii="Arial" w:hAnsi="Arial" w:cs="Arial"/>
          <w:color w:val="000000"/>
        </w:rPr>
        <w:t>aprobar</w:t>
      </w:r>
      <w:r w:rsidRPr="00BF29C8">
        <w:rPr>
          <w:rFonts w:ascii="Arial" w:hAnsi="Arial" w:cs="Arial"/>
          <w:color w:val="000000"/>
        </w:rPr>
        <w:t xml:space="preserve"> o no el examen. Es crucial en este contexto la fiabilidad de los sensores de temperatura del gas de escape. Los sensores miden las temperaturas en la corriente del gas de escape y </w:t>
      </w:r>
      <w:r>
        <w:rPr>
          <w:rFonts w:ascii="Arial" w:hAnsi="Arial" w:cs="Arial"/>
          <w:color w:val="000000"/>
        </w:rPr>
        <w:t>transmiten</w:t>
      </w:r>
      <w:r w:rsidRPr="00BF29C8">
        <w:rPr>
          <w:rFonts w:ascii="Arial" w:hAnsi="Arial" w:cs="Arial"/>
          <w:color w:val="000000"/>
        </w:rPr>
        <w:t xml:space="preserve"> los resultados a la </w:t>
      </w:r>
    </w:p>
    <w:p w:rsidR="000D15D4" w:rsidRDefault="000D15D4" w:rsidP="000D15D4">
      <w:pPr>
        <w:spacing w:line="360" w:lineRule="auto"/>
        <w:jc w:val="both"/>
        <w:rPr>
          <w:rFonts w:ascii="Arial" w:hAnsi="Arial" w:cs="Arial"/>
          <w:color w:val="000000"/>
        </w:rPr>
      </w:pPr>
    </w:p>
    <w:p w:rsidR="007C6959" w:rsidRPr="00A3382C" w:rsidRDefault="007C6959" w:rsidP="007C6959">
      <w:pPr>
        <w:autoSpaceDE w:val="0"/>
        <w:autoSpaceDN w:val="0"/>
        <w:adjustRightInd w:val="0"/>
        <w:spacing w:line="360" w:lineRule="auto"/>
        <w:jc w:val="both"/>
        <w:rPr>
          <w:rFonts w:ascii="Arial" w:hAnsi="Arial" w:cs="Arial"/>
          <w:color w:val="000000"/>
        </w:rPr>
      </w:pPr>
      <w:r w:rsidRPr="00BF29C8">
        <w:rPr>
          <w:rFonts w:ascii="Arial" w:hAnsi="Arial" w:cs="Arial"/>
          <w:color w:val="000000"/>
        </w:rPr>
        <w:t>distribución del motor. Si los sensores no funcionan impecablemente pueden dar lugar a que la mezcla de combustible y aire no sea óptima en el proceso de combustión. Esto tiene un efecto negativo en el consumo de combustible y en las emisiones.</w:t>
      </w:r>
      <w:r>
        <w:rPr>
          <w:rFonts w:ascii="Arial" w:hAnsi="Arial" w:cs="Arial"/>
          <w:color w:val="000000"/>
        </w:rPr>
        <w:t xml:space="preserve"> </w:t>
      </w:r>
      <w:r w:rsidRPr="00912DFD">
        <w:rPr>
          <w:rFonts w:ascii="Arial" w:hAnsi="Arial" w:cs="Arial"/>
          <w:color w:val="000000"/>
        </w:rPr>
        <w:t xml:space="preserve">Además, </w:t>
      </w:r>
      <w:r>
        <w:rPr>
          <w:rFonts w:ascii="Arial" w:hAnsi="Arial" w:cs="Arial"/>
          <w:color w:val="000000"/>
        </w:rPr>
        <w:t xml:space="preserve">las </w:t>
      </w:r>
      <w:r w:rsidRPr="00912DFD">
        <w:rPr>
          <w:rFonts w:ascii="Arial" w:hAnsi="Arial" w:cs="Arial"/>
          <w:color w:val="000000"/>
        </w:rPr>
        <w:t xml:space="preserve">temperaturas demasiado altas también pueden dañar los turbocompresores y </w:t>
      </w:r>
      <w:r>
        <w:rPr>
          <w:rFonts w:ascii="Arial" w:hAnsi="Arial" w:cs="Arial"/>
          <w:color w:val="000000"/>
        </w:rPr>
        <w:t xml:space="preserve">los </w:t>
      </w:r>
      <w:r w:rsidRPr="00912DFD">
        <w:rPr>
          <w:rFonts w:ascii="Arial" w:hAnsi="Arial" w:cs="Arial"/>
          <w:color w:val="000000"/>
        </w:rPr>
        <w:t>catalizadores. El ajuste exacto de la temperatura en todo el sistema de gases de escape es asimismo necesario para la regeneración de los filtros de partículas. Si los filtros de partículas no se limpian adecuadamente y en el momento correcto, ello puede dar lugar a un fallo prematuro.</w:t>
      </w:r>
    </w:p>
    <w:p w:rsidR="007C6959" w:rsidRPr="00953EC6" w:rsidRDefault="007C6959" w:rsidP="007C6959">
      <w:pPr>
        <w:autoSpaceDE w:val="0"/>
        <w:autoSpaceDN w:val="0"/>
        <w:adjustRightInd w:val="0"/>
        <w:spacing w:line="360" w:lineRule="auto"/>
        <w:jc w:val="both"/>
        <w:rPr>
          <w:rFonts w:ascii="Arial" w:hAnsi="Arial" w:cs="Arial"/>
          <w:b/>
          <w:color w:val="000000"/>
        </w:rPr>
      </w:pPr>
    </w:p>
    <w:p w:rsidR="007C6959" w:rsidRDefault="007C6959" w:rsidP="007C6959">
      <w:pPr>
        <w:autoSpaceDE w:val="0"/>
        <w:autoSpaceDN w:val="0"/>
        <w:adjustRightInd w:val="0"/>
        <w:spacing w:line="360" w:lineRule="auto"/>
        <w:jc w:val="both"/>
        <w:rPr>
          <w:rFonts w:ascii="Arial" w:hAnsi="Arial" w:cs="Arial"/>
          <w:b/>
          <w:color w:val="000000"/>
        </w:rPr>
      </w:pPr>
      <w:r w:rsidRPr="00A91D79">
        <w:rPr>
          <w:rFonts w:ascii="Arial" w:hAnsi="Arial" w:cs="Arial"/>
          <w:b/>
          <w:color w:val="000000"/>
        </w:rPr>
        <w:t>Sensores de temperatura del gas escape</w:t>
      </w:r>
      <w:r>
        <w:rPr>
          <w:rFonts w:ascii="Arial" w:hAnsi="Arial" w:cs="Arial"/>
          <w:b/>
          <w:color w:val="000000"/>
        </w:rPr>
        <w:t xml:space="preserve"> MEYLE-ORIGINAL</w:t>
      </w:r>
      <w:r w:rsidRPr="00A91D79">
        <w:rPr>
          <w:rFonts w:ascii="Arial" w:hAnsi="Arial" w:cs="Arial"/>
          <w:b/>
          <w:color w:val="000000"/>
        </w:rPr>
        <w:t xml:space="preserve">: </w:t>
      </w:r>
    </w:p>
    <w:p w:rsidR="007C6959" w:rsidRPr="00F927EC" w:rsidRDefault="007C6959" w:rsidP="007C6959">
      <w:pPr>
        <w:autoSpaceDE w:val="0"/>
        <w:autoSpaceDN w:val="0"/>
        <w:adjustRightInd w:val="0"/>
        <w:spacing w:line="360" w:lineRule="auto"/>
        <w:jc w:val="both"/>
        <w:rPr>
          <w:rFonts w:ascii="Arial" w:hAnsi="Arial" w:cs="Arial"/>
          <w:b/>
          <w:color w:val="000000"/>
        </w:rPr>
      </w:pPr>
      <w:r w:rsidRPr="00A91D79">
        <w:rPr>
          <w:rFonts w:ascii="Arial" w:hAnsi="Arial" w:cs="Arial"/>
          <w:b/>
          <w:color w:val="000000"/>
        </w:rPr>
        <w:t xml:space="preserve">precisos, fiables y </w:t>
      </w:r>
      <w:r w:rsidRPr="00F927EC">
        <w:rPr>
          <w:rFonts w:ascii="Arial" w:hAnsi="Arial" w:cs="Arial"/>
          <w:b/>
          <w:color w:val="000000"/>
        </w:rPr>
        <w:t>rápidos</w:t>
      </w:r>
    </w:p>
    <w:p w:rsidR="007C6959" w:rsidRPr="00F927EC" w:rsidRDefault="007C6959" w:rsidP="007C6959">
      <w:pPr>
        <w:autoSpaceDE w:val="0"/>
        <w:autoSpaceDN w:val="0"/>
        <w:adjustRightInd w:val="0"/>
        <w:spacing w:line="360" w:lineRule="auto"/>
        <w:jc w:val="both"/>
        <w:rPr>
          <w:rFonts w:ascii="Arial" w:hAnsi="Arial" w:cs="Arial"/>
          <w:color w:val="000000"/>
        </w:rPr>
      </w:pPr>
    </w:p>
    <w:p w:rsidR="007C6959" w:rsidRPr="00751E85" w:rsidRDefault="007C6959" w:rsidP="007C6959">
      <w:pPr>
        <w:autoSpaceDE w:val="0"/>
        <w:autoSpaceDN w:val="0"/>
        <w:adjustRightInd w:val="0"/>
        <w:spacing w:line="360" w:lineRule="auto"/>
        <w:jc w:val="both"/>
        <w:rPr>
          <w:rFonts w:ascii="Arial" w:hAnsi="Arial" w:cs="Arial"/>
          <w:color w:val="000000"/>
        </w:rPr>
      </w:pPr>
      <w:r>
        <w:rPr>
          <w:rFonts w:ascii="Arial" w:hAnsi="Arial" w:cs="Arial"/>
          <w:color w:val="000000"/>
        </w:rPr>
        <w:t xml:space="preserve">„Los </w:t>
      </w:r>
      <w:r w:rsidRPr="00751E85">
        <w:rPr>
          <w:rFonts w:ascii="Arial" w:hAnsi="Arial" w:cs="Arial"/>
          <w:color w:val="000000"/>
        </w:rPr>
        <w:t>sensores de temperatura del gas de escape, los llamados sensores de alta temperatura</w:t>
      </w:r>
      <w:r>
        <w:rPr>
          <w:rFonts w:ascii="Arial" w:hAnsi="Arial" w:cs="Arial"/>
          <w:color w:val="000000"/>
        </w:rPr>
        <w:t>,</w:t>
      </w:r>
      <w:r w:rsidRPr="00751E85">
        <w:rPr>
          <w:rFonts w:ascii="Arial" w:hAnsi="Arial" w:cs="Arial"/>
          <w:color w:val="000000"/>
        </w:rPr>
        <w:t xml:space="preserve"> están sujetos a condiciones extremas. Las mediciones precisas, fiables y rápidas son esenciales para un proceso de combustión optimizado. Por lo tanto, es importante no hacer compromisos en la calidad de estos productos“, dice Sven Nielsen, Director de Estrategia y Desarrollo de productos en MEYLE</w:t>
      </w:r>
      <w:r>
        <w:rPr>
          <w:rFonts w:ascii="Arial" w:hAnsi="Arial" w:cs="Arial"/>
          <w:color w:val="000000"/>
        </w:rPr>
        <w:t xml:space="preserve">. </w:t>
      </w:r>
      <w:r w:rsidRPr="00751E85">
        <w:rPr>
          <w:rFonts w:ascii="Arial" w:hAnsi="Arial" w:cs="Arial"/>
          <w:color w:val="000000"/>
        </w:rPr>
        <w:t xml:space="preserve">„Por lo tanto, </w:t>
      </w:r>
      <w:r>
        <w:rPr>
          <w:rFonts w:ascii="Arial" w:hAnsi="Arial" w:cs="Arial"/>
          <w:color w:val="000000"/>
        </w:rPr>
        <w:t>n</w:t>
      </w:r>
      <w:r w:rsidRPr="00751E85">
        <w:rPr>
          <w:rFonts w:ascii="Arial" w:hAnsi="Arial" w:cs="Arial"/>
          <w:color w:val="000000"/>
        </w:rPr>
        <w:t>osotros</w:t>
      </w:r>
      <w:r>
        <w:rPr>
          <w:rFonts w:ascii="Arial" w:hAnsi="Arial" w:cs="Arial"/>
          <w:color w:val="000000"/>
        </w:rPr>
        <w:t>,</w:t>
      </w:r>
      <w:r w:rsidRPr="00751E85">
        <w:rPr>
          <w:rFonts w:ascii="Arial" w:hAnsi="Arial" w:cs="Arial"/>
          <w:color w:val="000000"/>
        </w:rPr>
        <w:t xml:space="preserve"> en MEYLE, hemos puesto</w:t>
      </w:r>
      <w:r>
        <w:rPr>
          <w:rFonts w:ascii="Arial" w:hAnsi="Arial" w:cs="Arial"/>
          <w:color w:val="000000"/>
        </w:rPr>
        <w:t xml:space="preserve"> </w:t>
      </w:r>
      <w:r w:rsidRPr="00751E85">
        <w:rPr>
          <w:rFonts w:ascii="Arial" w:hAnsi="Arial" w:cs="Arial"/>
          <w:color w:val="000000"/>
        </w:rPr>
        <w:t xml:space="preserve">en marcha un programa que satisface estos requisitos en un 100 %.“ </w:t>
      </w:r>
    </w:p>
    <w:p w:rsidR="007C6959" w:rsidRPr="00751E85" w:rsidRDefault="007C6959" w:rsidP="007C6959">
      <w:pPr>
        <w:autoSpaceDE w:val="0"/>
        <w:autoSpaceDN w:val="0"/>
        <w:adjustRightInd w:val="0"/>
        <w:spacing w:line="360" w:lineRule="auto"/>
        <w:jc w:val="both"/>
        <w:rPr>
          <w:rFonts w:ascii="Arial" w:hAnsi="Arial" w:cs="Arial"/>
          <w:color w:val="000000"/>
        </w:rPr>
      </w:pPr>
    </w:p>
    <w:p w:rsidR="007C6959" w:rsidRPr="00275CBD" w:rsidRDefault="007C6959" w:rsidP="007C6959">
      <w:pPr>
        <w:autoSpaceDE w:val="0"/>
        <w:autoSpaceDN w:val="0"/>
        <w:adjustRightInd w:val="0"/>
        <w:spacing w:line="360" w:lineRule="auto"/>
        <w:jc w:val="both"/>
        <w:rPr>
          <w:rFonts w:ascii="Arial" w:hAnsi="Arial" w:cs="Arial"/>
          <w:color w:val="000000"/>
        </w:rPr>
      </w:pPr>
      <w:r w:rsidRPr="00275CBD">
        <w:rPr>
          <w:rFonts w:ascii="Arial" w:hAnsi="Arial" w:cs="Arial"/>
          <w:color w:val="000000"/>
        </w:rPr>
        <w:t>Junto con los clientes</w:t>
      </w:r>
      <w:r>
        <w:rPr>
          <w:rFonts w:ascii="Arial" w:hAnsi="Arial" w:cs="Arial"/>
          <w:color w:val="000000"/>
        </w:rPr>
        <w:t>,</w:t>
      </w:r>
      <w:r w:rsidRPr="00275CBD">
        <w:rPr>
          <w:rFonts w:ascii="Arial" w:hAnsi="Arial" w:cs="Arial"/>
          <w:color w:val="000000"/>
        </w:rPr>
        <w:t xml:space="preserve"> los ingenieros de MEYLE han desarrollado la nueva gama de sensores con arreglo a las especificaciones de los OEMs. El sensor de temperatura del gas de escape MEYLE-ORIGINAL, con un gran número de orificios de entrada, cuida de que las temperaturas pueden ser medidas con precisión y procesadas con rapidez. El sensor de alta temperatura garantiza el funcionamiento en un margen de </w:t>
      </w:r>
      <w:r>
        <w:rPr>
          <w:rFonts w:ascii="Arial" w:hAnsi="Arial" w:cs="Arial"/>
          <w:color w:val="000000"/>
        </w:rPr>
        <w:t xml:space="preserve">  </w:t>
      </w:r>
      <w:r w:rsidRPr="00275CBD">
        <w:rPr>
          <w:rFonts w:ascii="Arial" w:hAnsi="Arial" w:cs="Arial"/>
          <w:color w:val="000000"/>
        </w:rPr>
        <w:t>-40 °</w:t>
      </w:r>
      <w:r>
        <w:rPr>
          <w:rFonts w:ascii="Arial" w:hAnsi="Arial" w:cs="Arial"/>
          <w:color w:val="000000"/>
        </w:rPr>
        <w:t>C a +</w:t>
      </w:r>
      <w:r w:rsidRPr="00275CBD">
        <w:rPr>
          <w:rFonts w:ascii="Arial" w:hAnsi="Arial" w:cs="Arial"/>
          <w:color w:val="000000"/>
        </w:rPr>
        <w:t>1.200 °C. El tubo flexible de protección térmica, de grandes dimensiones y con revestimiento interior, proporciona un aislamiento óptimo y protección contra e</w:t>
      </w:r>
      <w:r>
        <w:rPr>
          <w:rFonts w:ascii="Arial" w:hAnsi="Arial" w:cs="Arial"/>
          <w:color w:val="000000"/>
        </w:rPr>
        <w:t>s</w:t>
      </w:r>
      <w:r w:rsidRPr="00275CBD">
        <w:rPr>
          <w:rFonts w:ascii="Arial" w:hAnsi="Arial" w:cs="Arial"/>
          <w:color w:val="000000"/>
        </w:rPr>
        <w:t xml:space="preserve">fuerzos térmicos y mecánicos. El resultado: control óptimo de la temperatura para </w:t>
      </w:r>
      <w:r>
        <w:rPr>
          <w:rFonts w:ascii="Arial" w:hAnsi="Arial" w:cs="Arial"/>
          <w:color w:val="000000"/>
        </w:rPr>
        <w:t xml:space="preserve">una </w:t>
      </w:r>
      <w:r w:rsidRPr="00275CBD">
        <w:rPr>
          <w:rFonts w:ascii="Arial" w:hAnsi="Arial" w:cs="Arial"/>
          <w:color w:val="000000"/>
        </w:rPr>
        <w:t xml:space="preserve">reducción de las emisiones contaminantes y </w:t>
      </w:r>
      <w:r>
        <w:rPr>
          <w:rFonts w:ascii="Arial" w:hAnsi="Arial" w:cs="Arial"/>
          <w:color w:val="000000"/>
        </w:rPr>
        <w:t xml:space="preserve">un </w:t>
      </w:r>
      <w:r w:rsidRPr="00275CBD">
        <w:rPr>
          <w:rFonts w:ascii="Arial" w:hAnsi="Arial" w:cs="Arial"/>
          <w:color w:val="000000"/>
        </w:rPr>
        <w:t>consumo eficiente de combustible.</w:t>
      </w:r>
      <w:r w:rsidRPr="00275CBD">
        <w:rPr>
          <w:color w:val="222222"/>
        </w:rPr>
        <w:t xml:space="preserve"> </w:t>
      </w:r>
    </w:p>
    <w:p w:rsidR="007C6959" w:rsidRPr="00275CBD" w:rsidRDefault="007C6959" w:rsidP="007C6959">
      <w:pPr>
        <w:pStyle w:val="HTMLVorformatiert"/>
        <w:rPr>
          <w:color w:val="222222"/>
        </w:rPr>
      </w:pPr>
    </w:p>
    <w:p w:rsidR="007C6959" w:rsidRPr="00CA65A1" w:rsidRDefault="007C6959" w:rsidP="007C6959">
      <w:pPr>
        <w:autoSpaceDE w:val="0"/>
        <w:autoSpaceDN w:val="0"/>
        <w:adjustRightInd w:val="0"/>
        <w:spacing w:line="360" w:lineRule="auto"/>
        <w:jc w:val="both"/>
        <w:rPr>
          <w:rFonts w:ascii="Arial" w:hAnsi="Arial" w:cs="Arial"/>
          <w:b/>
          <w:color w:val="000000"/>
        </w:rPr>
      </w:pPr>
      <w:r w:rsidRPr="00CA65A1">
        <w:rPr>
          <w:rFonts w:ascii="Arial" w:hAnsi="Arial" w:cs="Arial"/>
          <w:b/>
          <w:color w:val="000000"/>
        </w:rPr>
        <w:t>MEYLE-ORIGINAL – encaja</w:t>
      </w:r>
      <w:r>
        <w:rPr>
          <w:rFonts w:ascii="Arial" w:hAnsi="Arial" w:cs="Arial"/>
          <w:b/>
          <w:color w:val="000000"/>
        </w:rPr>
        <w:t>n</w:t>
      </w:r>
      <w:r w:rsidRPr="00CA65A1">
        <w:rPr>
          <w:rFonts w:ascii="Arial" w:hAnsi="Arial" w:cs="Arial"/>
          <w:b/>
          <w:color w:val="000000"/>
        </w:rPr>
        <w:t xml:space="preserve"> como </w:t>
      </w:r>
      <w:r>
        <w:rPr>
          <w:rFonts w:ascii="Arial" w:hAnsi="Arial" w:cs="Arial"/>
          <w:b/>
          <w:color w:val="000000"/>
        </w:rPr>
        <w:t>piezas</w:t>
      </w:r>
      <w:r w:rsidRPr="00CA65A1">
        <w:rPr>
          <w:rFonts w:ascii="Arial" w:hAnsi="Arial" w:cs="Arial"/>
          <w:b/>
          <w:color w:val="000000"/>
        </w:rPr>
        <w:t xml:space="preserve"> OE.</w:t>
      </w:r>
    </w:p>
    <w:p w:rsidR="007C6959" w:rsidRDefault="007C6959" w:rsidP="007C6959">
      <w:pPr>
        <w:autoSpaceDE w:val="0"/>
        <w:autoSpaceDN w:val="0"/>
        <w:adjustRightInd w:val="0"/>
        <w:spacing w:line="360" w:lineRule="auto"/>
        <w:jc w:val="both"/>
        <w:rPr>
          <w:rFonts w:ascii="Arial" w:hAnsi="Arial" w:cs="Arial"/>
          <w:color w:val="000000"/>
        </w:rPr>
      </w:pPr>
      <w:r w:rsidRPr="00CA65A1">
        <w:rPr>
          <w:rFonts w:ascii="Arial" w:hAnsi="Arial" w:cs="Arial"/>
          <w:color w:val="000000"/>
        </w:rPr>
        <w:t>Tod</w:t>
      </w:r>
      <w:r>
        <w:rPr>
          <w:rFonts w:ascii="Arial" w:hAnsi="Arial" w:cs="Arial"/>
          <w:color w:val="000000"/>
        </w:rPr>
        <w:t>a</w:t>
      </w:r>
      <w:r w:rsidRPr="00CA65A1">
        <w:rPr>
          <w:rFonts w:ascii="Arial" w:hAnsi="Arial" w:cs="Arial"/>
          <w:color w:val="000000"/>
        </w:rPr>
        <w:t xml:space="preserve">s </w:t>
      </w:r>
      <w:r>
        <w:rPr>
          <w:rFonts w:ascii="Arial" w:hAnsi="Arial" w:cs="Arial"/>
          <w:color w:val="000000"/>
        </w:rPr>
        <w:t>las piezas MEYLE</w:t>
      </w:r>
      <w:r w:rsidRPr="00CA65A1">
        <w:rPr>
          <w:rFonts w:ascii="Arial" w:hAnsi="Arial" w:cs="Arial"/>
          <w:color w:val="000000"/>
        </w:rPr>
        <w:t xml:space="preserve"> están diseñadas específicamente para el mercado de </w:t>
      </w:r>
      <w:r>
        <w:rPr>
          <w:rFonts w:ascii="Arial" w:hAnsi="Arial" w:cs="Arial"/>
          <w:color w:val="000000"/>
        </w:rPr>
        <w:t>recambios</w:t>
      </w:r>
      <w:r w:rsidRPr="00CA65A1">
        <w:rPr>
          <w:rFonts w:ascii="Arial" w:hAnsi="Arial" w:cs="Arial"/>
          <w:color w:val="000000"/>
        </w:rPr>
        <w:t xml:space="preserve">. </w:t>
      </w:r>
      <w:r w:rsidRPr="0030714F">
        <w:rPr>
          <w:rFonts w:ascii="Arial" w:hAnsi="Arial" w:cs="Arial"/>
          <w:color w:val="000000"/>
        </w:rPr>
        <w:t xml:space="preserve">La amplia gama de productos </w:t>
      </w:r>
      <w:r>
        <w:rPr>
          <w:rFonts w:ascii="Arial" w:hAnsi="Arial" w:cs="Arial"/>
          <w:color w:val="000000"/>
        </w:rPr>
        <w:t>MEYLE</w:t>
      </w:r>
      <w:r w:rsidRPr="0030714F">
        <w:rPr>
          <w:rFonts w:ascii="Arial" w:hAnsi="Arial" w:cs="Arial"/>
          <w:color w:val="000000"/>
        </w:rPr>
        <w:t xml:space="preserve">-ORIGINAL es </w:t>
      </w:r>
      <w:r>
        <w:rPr>
          <w:rFonts w:ascii="Arial" w:hAnsi="Arial" w:cs="Arial"/>
          <w:color w:val="000000"/>
        </w:rPr>
        <w:t xml:space="preserve">de probada calidad, robusta y duradera. La cartera </w:t>
      </w:r>
      <w:r w:rsidRPr="0030714F">
        <w:rPr>
          <w:rFonts w:ascii="Arial" w:hAnsi="Arial" w:cs="Arial"/>
          <w:color w:val="000000"/>
        </w:rPr>
        <w:t xml:space="preserve">de </w:t>
      </w:r>
      <w:r>
        <w:rPr>
          <w:rFonts w:ascii="Arial" w:hAnsi="Arial" w:cs="Arial"/>
          <w:color w:val="000000"/>
        </w:rPr>
        <w:t xml:space="preserve">la línea de </w:t>
      </w:r>
      <w:r w:rsidRPr="0030714F">
        <w:rPr>
          <w:rFonts w:ascii="Arial" w:hAnsi="Arial" w:cs="Arial"/>
          <w:color w:val="000000"/>
        </w:rPr>
        <w:t xml:space="preserve">productos </w:t>
      </w:r>
      <w:r>
        <w:rPr>
          <w:rFonts w:ascii="Arial" w:hAnsi="Arial" w:cs="Arial"/>
          <w:color w:val="000000"/>
        </w:rPr>
        <w:t>comprende</w:t>
      </w:r>
      <w:r w:rsidR="008A37F9">
        <w:rPr>
          <w:rFonts w:ascii="Arial" w:hAnsi="Arial" w:cs="Arial"/>
          <w:color w:val="000000"/>
        </w:rPr>
        <w:t xml:space="preserve"> más de 20</w:t>
      </w:r>
      <w:r w:rsidRPr="0030714F">
        <w:rPr>
          <w:rFonts w:ascii="Arial" w:hAnsi="Arial" w:cs="Arial"/>
          <w:color w:val="000000"/>
        </w:rPr>
        <w:t>.000 repuesto</w:t>
      </w:r>
      <w:r>
        <w:rPr>
          <w:rFonts w:ascii="Arial" w:hAnsi="Arial" w:cs="Arial"/>
          <w:color w:val="000000"/>
        </w:rPr>
        <w:t>s</w:t>
      </w:r>
      <w:r w:rsidRPr="0030714F">
        <w:rPr>
          <w:rFonts w:ascii="Arial" w:hAnsi="Arial" w:cs="Arial"/>
          <w:color w:val="000000"/>
        </w:rPr>
        <w:t xml:space="preserve"> para </w:t>
      </w:r>
      <w:r>
        <w:rPr>
          <w:rFonts w:ascii="Arial" w:hAnsi="Arial" w:cs="Arial"/>
          <w:color w:val="000000"/>
        </w:rPr>
        <w:t>turismos</w:t>
      </w:r>
      <w:r w:rsidRPr="0030714F">
        <w:rPr>
          <w:rFonts w:ascii="Arial" w:hAnsi="Arial" w:cs="Arial"/>
          <w:color w:val="000000"/>
        </w:rPr>
        <w:t xml:space="preserve">, furgonetas y </w:t>
      </w:r>
      <w:r>
        <w:rPr>
          <w:rFonts w:ascii="Arial" w:hAnsi="Arial" w:cs="Arial"/>
          <w:color w:val="000000"/>
        </w:rPr>
        <w:t>vehículos industriales.</w:t>
      </w:r>
    </w:p>
    <w:p w:rsidR="007C6959" w:rsidRPr="001B68C2" w:rsidRDefault="007C6959" w:rsidP="007C6959">
      <w:pPr>
        <w:autoSpaceDE w:val="0"/>
        <w:autoSpaceDN w:val="0"/>
        <w:adjustRightInd w:val="0"/>
        <w:spacing w:line="360" w:lineRule="auto"/>
        <w:jc w:val="both"/>
        <w:rPr>
          <w:rFonts w:ascii="Arial" w:hAnsi="Arial" w:cs="Arial"/>
          <w:color w:val="000000"/>
        </w:rPr>
      </w:pPr>
    </w:p>
    <w:p w:rsidR="00E86592" w:rsidRPr="00E86592" w:rsidRDefault="00E86592" w:rsidP="00E86592">
      <w:pPr>
        <w:spacing w:line="360" w:lineRule="auto"/>
        <w:jc w:val="both"/>
        <w:rPr>
          <w:rFonts w:ascii="Arial" w:eastAsia="Calibri" w:hAnsi="Arial" w:cs="Arial"/>
          <w:sz w:val="18"/>
          <w:szCs w:val="18"/>
        </w:rPr>
      </w:pPr>
      <w:r w:rsidRPr="00E86592">
        <w:rPr>
          <w:rFonts w:ascii="Arial" w:eastAsia="Calibri" w:hAnsi="Arial" w:cs="Arial"/>
          <w:sz w:val="18"/>
          <w:szCs w:val="18"/>
        </w:rPr>
        <w:t xml:space="preserve">Puede descargar los textos y fotos de prensa de la página </w:t>
      </w:r>
      <w:r w:rsidRPr="00E86592">
        <w:rPr>
          <w:rFonts w:eastAsia="Calibri"/>
          <w:lang w:val="de-DE"/>
        </w:rPr>
        <w:fldChar w:fldCharType="begin"/>
      </w:r>
      <w:r w:rsidRPr="007C6959">
        <w:rPr>
          <w:rFonts w:eastAsia="Calibri"/>
          <w:lang w:val="en-US"/>
        </w:rPr>
        <w:instrText xml:space="preserve"> HYPERLINK "http://www.meyle.com" </w:instrText>
      </w:r>
      <w:r w:rsidRPr="00E86592">
        <w:rPr>
          <w:rFonts w:eastAsia="Calibri"/>
          <w:lang w:val="de-DE"/>
        </w:rPr>
        <w:fldChar w:fldCharType="separate"/>
      </w:r>
      <w:r w:rsidRPr="00E86592">
        <w:rPr>
          <w:rFonts w:ascii="Arial" w:eastAsia="Calibri" w:hAnsi="Arial" w:cs="Arial"/>
          <w:color w:val="0000FF"/>
          <w:sz w:val="18"/>
          <w:szCs w:val="18"/>
          <w:u w:val="single"/>
        </w:rPr>
        <w:t>www.meyle.com</w:t>
      </w:r>
      <w:r w:rsidRPr="00E86592">
        <w:rPr>
          <w:rFonts w:eastAsia="Calibri"/>
          <w:lang w:val="de-DE"/>
        </w:rPr>
        <w:fldChar w:fldCharType="end"/>
      </w:r>
      <w:r w:rsidRPr="00E86592">
        <w:rPr>
          <w:rFonts w:ascii="Arial" w:eastAsia="Calibri" w:hAnsi="Arial" w:cs="Arial"/>
          <w:sz w:val="18"/>
          <w:szCs w:val="18"/>
        </w:rPr>
        <w:t xml:space="preserve"> o pedirnos como fichero.</w:t>
      </w:r>
    </w:p>
    <w:p w:rsidR="000055BF" w:rsidRDefault="000055BF" w:rsidP="00E86592">
      <w:pPr>
        <w:spacing w:after="240"/>
        <w:jc w:val="both"/>
        <w:rPr>
          <w:rFonts w:ascii="Arial" w:eastAsia="Calibri" w:hAnsi="Arial" w:cs="Arial"/>
          <w:sz w:val="18"/>
          <w:szCs w:val="18"/>
          <w:lang w:val="en-US"/>
        </w:rPr>
      </w:pPr>
    </w:p>
    <w:p w:rsidR="00E86592" w:rsidRPr="00E86592" w:rsidRDefault="00E86592" w:rsidP="00E86592">
      <w:pPr>
        <w:spacing w:after="240"/>
        <w:jc w:val="both"/>
        <w:rPr>
          <w:rFonts w:ascii="Arial" w:eastAsia="Calibri" w:hAnsi="Arial" w:cs="Arial"/>
          <w:sz w:val="18"/>
          <w:szCs w:val="18"/>
          <w:lang w:val="en-US"/>
        </w:rPr>
      </w:pPr>
      <w:proofErr w:type="spellStart"/>
      <w:r w:rsidRPr="00E86592">
        <w:rPr>
          <w:rFonts w:ascii="Arial" w:eastAsia="Calibri" w:hAnsi="Arial" w:cs="Arial"/>
          <w:sz w:val="18"/>
          <w:szCs w:val="18"/>
          <w:lang w:val="en-US"/>
        </w:rPr>
        <w:t>Contacto</w:t>
      </w:r>
      <w:proofErr w:type="spellEnd"/>
      <w:r w:rsidRPr="00E86592">
        <w:rPr>
          <w:rFonts w:ascii="Arial" w:eastAsia="Calibri" w:hAnsi="Arial" w:cs="Arial"/>
          <w:sz w:val="18"/>
          <w:szCs w:val="18"/>
          <w:lang w:val="en-US"/>
        </w:rPr>
        <w:t xml:space="preserve">: </w:t>
      </w:r>
    </w:p>
    <w:p w:rsidR="00E86592" w:rsidRPr="008A37F9" w:rsidRDefault="00E86592" w:rsidP="00E86592">
      <w:pPr>
        <w:numPr>
          <w:ilvl w:val="0"/>
          <w:numId w:val="2"/>
        </w:numPr>
        <w:contextualSpacing/>
        <w:jc w:val="both"/>
        <w:rPr>
          <w:rFonts w:ascii="Arial" w:eastAsia="Calibri" w:hAnsi="Arial" w:cs="Arial"/>
          <w:sz w:val="18"/>
          <w:szCs w:val="18"/>
          <w:lang w:val="de-DE"/>
        </w:rPr>
      </w:pPr>
      <w:r w:rsidRPr="008A37F9">
        <w:rPr>
          <w:rFonts w:ascii="Arial" w:eastAsia="Calibri" w:hAnsi="Arial" w:cs="Arial"/>
          <w:sz w:val="18"/>
          <w:szCs w:val="18"/>
          <w:lang w:val="en-US"/>
        </w:rPr>
        <w:t xml:space="preserve">Klenk &amp; Hoursch AG, Inka Heitmann, </w:t>
      </w:r>
      <w:proofErr w:type="spellStart"/>
      <w:r w:rsidRPr="008A37F9">
        <w:rPr>
          <w:rFonts w:ascii="Arial" w:eastAsia="Calibri" w:hAnsi="Arial" w:cs="Arial"/>
          <w:sz w:val="18"/>
          <w:szCs w:val="18"/>
          <w:lang w:val="en-US"/>
        </w:rPr>
        <w:t>tel</w:t>
      </w:r>
      <w:proofErr w:type="spellEnd"/>
      <w:r w:rsidRPr="008A37F9">
        <w:rPr>
          <w:rFonts w:ascii="Arial" w:eastAsia="Calibri" w:hAnsi="Arial" w:cs="Arial"/>
          <w:sz w:val="18"/>
          <w:szCs w:val="18"/>
          <w:lang w:val="en-US"/>
        </w:rPr>
        <w:t xml:space="preserve">: +49 40 3020881-03, </w:t>
      </w:r>
      <w:proofErr w:type="spellStart"/>
      <w:r w:rsidRPr="008A37F9">
        <w:rPr>
          <w:rFonts w:ascii="Arial" w:eastAsia="Calibri" w:hAnsi="Arial" w:cs="Arial"/>
          <w:sz w:val="18"/>
          <w:szCs w:val="18"/>
          <w:lang w:val="en-US"/>
        </w:rPr>
        <w:t>correo</w:t>
      </w:r>
      <w:proofErr w:type="spellEnd"/>
      <w:r w:rsidRPr="008A37F9">
        <w:rPr>
          <w:rFonts w:ascii="Arial" w:eastAsia="Calibri" w:hAnsi="Arial" w:cs="Arial"/>
          <w:sz w:val="18"/>
          <w:szCs w:val="18"/>
          <w:lang w:val="en-US"/>
        </w:rPr>
        <w:t xml:space="preserve"> </w:t>
      </w:r>
      <w:proofErr w:type="spellStart"/>
      <w:r w:rsidRPr="008A37F9">
        <w:rPr>
          <w:rFonts w:ascii="Arial" w:eastAsia="Calibri" w:hAnsi="Arial" w:cs="Arial"/>
          <w:sz w:val="18"/>
          <w:szCs w:val="18"/>
          <w:lang w:val="en-US"/>
        </w:rPr>
        <w:t>electrónico</w:t>
      </w:r>
      <w:proofErr w:type="spellEnd"/>
      <w:r w:rsidRPr="008A37F9">
        <w:rPr>
          <w:rFonts w:ascii="Arial" w:eastAsia="Calibri" w:hAnsi="Arial" w:cs="Arial"/>
          <w:sz w:val="18"/>
          <w:szCs w:val="18"/>
          <w:lang w:val="en-US"/>
        </w:rPr>
        <w:t xml:space="preserve">: </w:t>
      </w:r>
      <w:hyperlink r:id="rId9" w:history="1">
        <w:r w:rsidRPr="008A37F9">
          <w:rPr>
            <w:rFonts w:ascii="Arial" w:eastAsia="Calibri" w:hAnsi="Arial" w:cs="Arial"/>
            <w:color w:val="0000FF"/>
            <w:sz w:val="18"/>
            <w:szCs w:val="18"/>
            <w:u w:val="single"/>
            <w:lang w:val="de-DE"/>
          </w:rPr>
          <w:t>meyle@klenkhoursch.de</w:t>
        </w:r>
      </w:hyperlink>
    </w:p>
    <w:p w:rsidR="00E86592" w:rsidRPr="008A37F9" w:rsidRDefault="007C6959" w:rsidP="00E86592">
      <w:pPr>
        <w:numPr>
          <w:ilvl w:val="0"/>
          <w:numId w:val="2"/>
        </w:numPr>
        <w:contextualSpacing/>
        <w:jc w:val="both"/>
        <w:rPr>
          <w:rFonts w:ascii="Arial" w:eastAsia="Calibri" w:hAnsi="Arial" w:cs="Arial"/>
          <w:sz w:val="18"/>
          <w:szCs w:val="18"/>
          <w:lang w:val="en-US"/>
        </w:rPr>
      </w:pPr>
      <w:r w:rsidRPr="008A37F9">
        <w:rPr>
          <w:rFonts w:ascii="Arial" w:eastAsia="Calibri" w:hAnsi="Arial" w:cs="Arial"/>
          <w:sz w:val="18"/>
          <w:szCs w:val="18"/>
          <w:lang w:val="en-US"/>
        </w:rPr>
        <w:t xml:space="preserve">MEYLE AG, Eva Schilling, </w:t>
      </w:r>
      <w:proofErr w:type="spellStart"/>
      <w:r w:rsidRPr="008A37F9">
        <w:rPr>
          <w:rFonts w:ascii="Arial" w:eastAsia="Calibri" w:hAnsi="Arial" w:cs="Arial"/>
          <w:sz w:val="18"/>
          <w:szCs w:val="18"/>
          <w:lang w:val="en-US"/>
        </w:rPr>
        <w:t>tel</w:t>
      </w:r>
      <w:proofErr w:type="spellEnd"/>
      <w:r w:rsidRPr="008A37F9">
        <w:rPr>
          <w:rFonts w:ascii="Arial" w:eastAsia="Calibri" w:hAnsi="Arial" w:cs="Arial"/>
          <w:sz w:val="18"/>
          <w:szCs w:val="18"/>
          <w:lang w:val="en-US"/>
        </w:rPr>
        <w:t>: +49 40 67506-7425</w:t>
      </w:r>
      <w:r w:rsidR="00E86592" w:rsidRPr="008A37F9">
        <w:rPr>
          <w:rFonts w:ascii="Arial" w:eastAsia="Calibri" w:hAnsi="Arial" w:cs="Arial"/>
          <w:sz w:val="18"/>
          <w:szCs w:val="18"/>
          <w:lang w:val="en-US"/>
        </w:rPr>
        <w:t xml:space="preserve">, </w:t>
      </w:r>
      <w:proofErr w:type="spellStart"/>
      <w:r w:rsidR="00E86592" w:rsidRPr="008A37F9">
        <w:rPr>
          <w:rFonts w:ascii="Arial" w:eastAsia="Calibri" w:hAnsi="Arial" w:cs="Arial"/>
          <w:sz w:val="18"/>
          <w:szCs w:val="18"/>
          <w:lang w:val="en-US"/>
        </w:rPr>
        <w:t>correo</w:t>
      </w:r>
      <w:proofErr w:type="spellEnd"/>
      <w:r w:rsidR="00E86592" w:rsidRPr="008A37F9">
        <w:rPr>
          <w:rFonts w:ascii="Arial" w:eastAsia="Calibri" w:hAnsi="Arial" w:cs="Arial"/>
          <w:sz w:val="18"/>
          <w:szCs w:val="18"/>
          <w:lang w:val="en-US"/>
        </w:rPr>
        <w:t xml:space="preserve"> </w:t>
      </w:r>
      <w:proofErr w:type="spellStart"/>
      <w:r w:rsidR="00E86592" w:rsidRPr="008A37F9">
        <w:rPr>
          <w:rFonts w:ascii="Arial" w:eastAsia="Calibri" w:hAnsi="Arial" w:cs="Arial"/>
          <w:sz w:val="18"/>
          <w:szCs w:val="18"/>
          <w:lang w:val="en-US"/>
        </w:rPr>
        <w:t>electrónico</w:t>
      </w:r>
      <w:proofErr w:type="spellEnd"/>
      <w:r w:rsidR="00E86592" w:rsidRPr="008A37F9">
        <w:rPr>
          <w:rFonts w:ascii="Arial" w:eastAsia="Calibri" w:hAnsi="Arial" w:cs="Arial"/>
          <w:sz w:val="18"/>
          <w:szCs w:val="18"/>
          <w:lang w:val="en-US"/>
        </w:rPr>
        <w:t xml:space="preserve">: </w:t>
      </w:r>
      <w:hyperlink r:id="rId10" w:history="1">
        <w:r w:rsidRPr="008A37F9">
          <w:rPr>
            <w:rStyle w:val="Hyperlink"/>
            <w:rFonts w:ascii="Arial" w:eastAsia="Calibri" w:hAnsi="Arial" w:cs="Arial"/>
            <w:sz w:val="18"/>
            <w:szCs w:val="18"/>
            <w:lang w:val="en-US"/>
          </w:rPr>
          <w:t>eva.schilling@meyle.com</w:t>
        </w:r>
      </w:hyperlink>
    </w:p>
    <w:p w:rsidR="00CB7C07" w:rsidRDefault="00CB7C07">
      <w:pPr>
        <w:rPr>
          <w:rFonts w:ascii="Arial" w:hAnsi="Arial" w:cs="Arial"/>
          <w:sz w:val="20"/>
          <w:szCs w:val="20"/>
        </w:rPr>
      </w:pPr>
    </w:p>
    <w:p w:rsidR="003C3E35" w:rsidRDefault="003C3E35">
      <w:pPr>
        <w:rPr>
          <w:rFonts w:ascii="Arial" w:hAnsi="Arial" w:cs="Arial"/>
          <w:sz w:val="20"/>
          <w:szCs w:val="20"/>
        </w:rPr>
      </w:pPr>
    </w:p>
    <w:p w:rsidR="003C3E35" w:rsidRPr="004F7200" w:rsidRDefault="003C3E35" w:rsidP="003C3E35">
      <w:pPr>
        <w:spacing w:line="360" w:lineRule="auto"/>
        <w:jc w:val="both"/>
        <w:rPr>
          <w:rFonts w:ascii="Arial" w:hAnsi="Arial" w:cs="Arial"/>
          <w:b/>
          <w:sz w:val="18"/>
          <w:szCs w:val="22"/>
        </w:rPr>
      </w:pPr>
      <w:r w:rsidRPr="004F7200">
        <w:rPr>
          <w:rFonts w:ascii="Arial" w:hAnsi="Arial" w:cs="Arial"/>
          <w:b/>
          <w:sz w:val="18"/>
          <w:szCs w:val="22"/>
        </w:rPr>
        <w:t>La empresa</w:t>
      </w:r>
    </w:p>
    <w:p w:rsidR="003C3E35" w:rsidRPr="004F7200" w:rsidRDefault="003C3E35" w:rsidP="003C3E35">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3C3E35" w:rsidRPr="004F7200" w:rsidRDefault="003C3E35" w:rsidP="003C3E35">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MEYLE-ORIGINAL: Encaja a la perfección como las piezas OEM. – Aprox. 20.000 artículos de alta calidad. </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MEYLE-PD: Más ideas y mejor realización..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3C3E35" w:rsidRPr="004F720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3C3E35" w:rsidRPr="004F7200" w:rsidRDefault="003C3E35" w:rsidP="003C3E35">
      <w:pPr>
        <w:pStyle w:val="KeinLeerraum"/>
        <w:spacing w:line="360" w:lineRule="auto"/>
        <w:rPr>
          <w:rStyle w:val="Fett"/>
          <w:rFonts w:ascii="Arial" w:hAnsi="Arial" w:cs="Arial"/>
          <w:b w:val="0"/>
          <w:sz w:val="18"/>
          <w:szCs w:val="22"/>
          <w:lang w:val="es-ES"/>
        </w:rPr>
      </w:pPr>
    </w:p>
    <w:p w:rsidR="003C3E35" w:rsidRPr="000D15D4" w:rsidRDefault="003C3E35" w:rsidP="000D15D4">
      <w:pPr>
        <w:spacing w:after="240" w:line="360" w:lineRule="auto"/>
        <w:jc w:val="both"/>
        <w:rPr>
          <w:rFonts w:ascii="Arial" w:hAnsi="Arial" w:cs="Arial"/>
          <w:sz w:val="18"/>
          <w:szCs w:val="22"/>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w:t>
      </w:r>
      <w:r w:rsidRPr="004F7200">
        <w:rPr>
          <w:rFonts w:ascii="Arial" w:hAnsi="Arial" w:cs="Arial"/>
          <w:sz w:val="18"/>
          <w:szCs w:val="22"/>
        </w:rPr>
        <w:t xml:space="preserve"> desarrolla  actividades en 120 países. Además del modernísimo Centro de Logística en Hamburgo, la empresa tiene sociedades filiales y plantas de producción en to</w:t>
      </w:r>
      <w:r w:rsidR="000D15D4">
        <w:rPr>
          <w:rFonts w:ascii="Arial" w:hAnsi="Arial" w:cs="Arial"/>
          <w:sz w:val="18"/>
          <w:szCs w:val="22"/>
        </w:rPr>
        <w:t>do el mundo.</w:t>
      </w:r>
      <w:bookmarkStart w:id="0" w:name="_GoBack"/>
      <w:bookmarkEnd w:id="0"/>
    </w:p>
    <w:sectPr w:rsidR="003C3E35" w:rsidRPr="000D15D4" w:rsidSect="004133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42F5A"/>
    <w:multiLevelType w:val="hybridMultilevel"/>
    <w:tmpl w:val="B99628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9BE50AF"/>
    <w:multiLevelType w:val="hybridMultilevel"/>
    <w:tmpl w:val="F9A27E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55BF"/>
    <w:rsid w:val="00045580"/>
    <w:rsid w:val="000621B7"/>
    <w:rsid w:val="000D15D4"/>
    <w:rsid w:val="00185DE9"/>
    <w:rsid w:val="001A2D1B"/>
    <w:rsid w:val="002F3A91"/>
    <w:rsid w:val="003C3E35"/>
    <w:rsid w:val="003F69A7"/>
    <w:rsid w:val="0041337A"/>
    <w:rsid w:val="00460D9F"/>
    <w:rsid w:val="00574F45"/>
    <w:rsid w:val="005C69AA"/>
    <w:rsid w:val="007C6959"/>
    <w:rsid w:val="008A37F9"/>
    <w:rsid w:val="00A61ACA"/>
    <w:rsid w:val="00B0073F"/>
    <w:rsid w:val="00BA74DD"/>
    <w:rsid w:val="00CB7C07"/>
    <w:rsid w:val="00D600C6"/>
    <w:rsid w:val="00D621B4"/>
    <w:rsid w:val="00E86592"/>
    <w:rsid w:val="00EE598C"/>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C6959"/>
    <w:pPr>
      <w:ind w:left="708"/>
    </w:pPr>
    <w:rPr>
      <w:lang w:val="de-DE"/>
    </w:rPr>
  </w:style>
  <w:style w:type="paragraph" w:styleId="HTMLVorformatiert">
    <w:name w:val="HTML Preformatted"/>
    <w:basedOn w:val="Standard"/>
    <w:link w:val="HTMLVorformatiertZchn"/>
    <w:uiPriority w:val="99"/>
    <w:semiHidden/>
    <w:unhideWhenUsed/>
    <w:rsid w:val="007C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VorformatiertZchn">
    <w:name w:val="HTML Vorformatiert Zchn"/>
    <w:basedOn w:val="Absatz-Standardschriftart"/>
    <w:link w:val="HTMLVorformatiert"/>
    <w:uiPriority w:val="99"/>
    <w:semiHidden/>
    <w:rsid w:val="007C6959"/>
    <w:rPr>
      <w:rFonts w:ascii="Courier New" w:eastAsia="Times New Roman" w:hAnsi="Courier New" w:cs="Courier New"/>
      <w:sz w:val="20"/>
      <w:szCs w:val="20"/>
      <w:lang w:val="es-ES" w:eastAsia="es-ES"/>
    </w:rPr>
  </w:style>
  <w:style w:type="character" w:styleId="Hyperlink">
    <w:name w:val="Hyperlink"/>
    <w:basedOn w:val="Absatz-Standardschriftart"/>
    <w:uiPriority w:val="99"/>
    <w:unhideWhenUsed/>
    <w:rsid w:val="007C69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C6959"/>
    <w:pPr>
      <w:ind w:left="708"/>
    </w:pPr>
    <w:rPr>
      <w:lang w:val="de-DE"/>
    </w:rPr>
  </w:style>
  <w:style w:type="paragraph" w:styleId="HTMLVorformatiert">
    <w:name w:val="HTML Preformatted"/>
    <w:basedOn w:val="Standard"/>
    <w:link w:val="HTMLVorformatiertZchn"/>
    <w:uiPriority w:val="99"/>
    <w:semiHidden/>
    <w:unhideWhenUsed/>
    <w:rsid w:val="007C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VorformatiertZchn">
    <w:name w:val="HTML Vorformatiert Zchn"/>
    <w:basedOn w:val="Absatz-Standardschriftart"/>
    <w:link w:val="HTMLVorformatiert"/>
    <w:uiPriority w:val="99"/>
    <w:semiHidden/>
    <w:rsid w:val="007C6959"/>
    <w:rPr>
      <w:rFonts w:ascii="Courier New" w:eastAsia="Times New Roman" w:hAnsi="Courier New" w:cs="Courier New"/>
      <w:sz w:val="20"/>
      <w:szCs w:val="20"/>
      <w:lang w:val="es-ES" w:eastAsia="es-ES"/>
    </w:rPr>
  </w:style>
  <w:style w:type="character" w:styleId="Hyperlink">
    <w:name w:val="Hyperlink"/>
    <w:basedOn w:val="Absatz-Standardschriftart"/>
    <w:uiPriority w:val="99"/>
    <w:unhideWhenUsed/>
    <w:rsid w:val="007C6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va.schilling@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5183C-36E5-411A-83A2-40D45D09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2017-08-04T13:40:00Z</dcterms:created>
  <dcterms:modified xsi:type="dcterms:W3CDTF">2017-08-04T15:54:00Z</dcterms:modified>
</cp:coreProperties>
</file>