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2824" w14:textId="25B1241F" w:rsidR="00D27BFE" w:rsidRDefault="00D27BFE" w:rsidP="00314F04">
      <w:pPr>
        <w:spacing w:after="240" w:line="360" w:lineRule="auto"/>
        <w:jc w:val="both"/>
        <w:rPr>
          <w:b/>
          <w:bCs/>
          <w:sz w:val="28"/>
          <w:szCs w:val="23"/>
          <w:lang w:val="pl-PL" w:eastAsia="de-DE"/>
        </w:rPr>
      </w:pPr>
      <w:r w:rsidRPr="00D27BFE">
        <w:rPr>
          <w:b/>
          <w:bCs/>
          <w:sz w:val="28"/>
          <w:szCs w:val="23"/>
          <w:lang w:val="pl-PL" w:eastAsia="de-DE"/>
        </w:rPr>
        <w:t>MEYLE Academy: new high-voltage e-learning course available in English</w:t>
      </w:r>
    </w:p>
    <w:p w14:paraId="62DEAB59" w14:textId="77777777" w:rsidR="00D27BFE" w:rsidRPr="00D27BFE" w:rsidRDefault="00D27BFE" w:rsidP="00314F04">
      <w:pPr>
        <w:pStyle w:val="Listenabsatz"/>
        <w:numPr>
          <w:ilvl w:val="0"/>
          <w:numId w:val="6"/>
        </w:numPr>
        <w:autoSpaceDE w:val="0"/>
        <w:autoSpaceDN w:val="0"/>
        <w:adjustRightInd w:val="0"/>
        <w:spacing w:after="240" w:line="360" w:lineRule="auto"/>
        <w:jc w:val="both"/>
        <w:rPr>
          <w:rFonts w:cs="Arial"/>
          <w:b/>
          <w:szCs w:val="32"/>
          <w:lang w:val="en-US"/>
        </w:rPr>
      </w:pPr>
      <w:r w:rsidRPr="00D27BFE">
        <w:rPr>
          <w:rFonts w:cs="Arial"/>
          <w:b/>
          <w:szCs w:val="32"/>
          <w:lang w:val="en-US"/>
        </w:rPr>
        <w:t xml:space="preserve">Innovative and practical e-learning format for automotive aftermarket and other stakeholders: Vehicle mechanics, trainees, vocational </w:t>
      </w:r>
      <w:proofErr w:type="gramStart"/>
      <w:r w:rsidRPr="00D27BFE">
        <w:rPr>
          <w:rFonts w:cs="Arial"/>
          <w:b/>
          <w:szCs w:val="32"/>
          <w:lang w:val="en-US"/>
        </w:rPr>
        <w:t>schoolteachers</w:t>
      </w:r>
      <w:proofErr w:type="gramEnd"/>
      <w:r w:rsidRPr="00D27BFE">
        <w:rPr>
          <w:rFonts w:cs="Arial"/>
          <w:b/>
          <w:szCs w:val="32"/>
          <w:lang w:val="en-US"/>
        </w:rPr>
        <w:t xml:space="preserve"> and emergency services</w:t>
      </w:r>
    </w:p>
    <w:p w14:paraId="13606F78" w14:textId="77777777" w:rsidR="00D27BFE" w:rsidRPr="00C77261" w:rsidRDefault="00D27BFE" w:rsidP="00314F04">
      <w:pPr>
        <w:pStyle w:val="Listenabsatz"/>
        <w:numPr>
          <w:ilvl w:val="0"/>
          <w:numId w:val="6"/>
        </w:numPr>
        <w:autoSpaceDE w:val="0"/>
        <w:autoSpaceDN w:val="0"/>
        <w:adjustRightInd w:val="0"/>
        <w:spacing w:after="240" w:line="360" w:lineRule="auto"/>
        <w:jc w:val="both"/>
        <w:rPr>
          <w:rFonts w:cs="Arial"/>
          <w:b/>
          <w:szCs w:val="32"/>
          <w:lang w:val="en-US"/>
        </w:rPr>
      </w:pPr>
      <w:r w:rsidRPr="00C77261">
        <w:rPr>
          <w:rFonts w:cs="Arial"/>
          <w:b/>
          <w:szCs w:val="32"/>
          <w:lang w:val="en-US"/>
        </w:rPr>
        <w:t>Highly relevant &amp; compact training content on all aspects of handling high-voltage vehicles for English-speaking countries</w:t>
      </w:r>
    </w:p>
    <w:p w14:paraId="06F9ED63" w14:textId="0DEFB0DE" w:rsidR="007E771C" w:rsidRDefault="00D27BFE" w:rsidP="007E771C">
      <w:pPr>
        <w:pStyle w:val="Listenabsatz"/>
        <w:numPr>
          <w:ilvl w:val="0"/>
          <w:numId w:val="6"/>
        </w:numPr>
        <w:autoSpaceDE w:val="0"/>
        <w:autoSpaceDN w:val="0"/>
        <w:adjustRightInd w:val="0"/>
        <w:spacing w:after="240" w:line="360" w:lineRule="auto"/>
        <w:jc w:val="both"/>
        <w:rPr>
          <w:rFonts w:cs="Arial"/>
          <w:b/>
          <w:szCs w:val="32"/>
          <w:lang w:val="en-US"/>
        </w:rPr>
      </w:pPr>
      <w:r w:rsidRPr="00C77261">
        <w:rPr>
          <w:rFonts w:cs="Arial"/>
          <w:b/>
          <w:szCs w:val="32"/>
          <w:lang w:val="en-US"/>
        </w:rPr>
        <w:t>Certificate according to German DGUV regulations* issued after successful participation and passing of final exam</w:t>
      </w:r>
    </w:p>
    <w:p w14:paraId="0BDC0C79" w14:textId="77777777" w:rsidR="0061536F" w:rsidRDefault="004F096E" w:rsidP="00D27BFE">
      <w:pPr>
        <w:spacing w:after="240" w:line="360" w:lineRule="auto"/>
        <w:jc w:val="both"/>
        <w:rPr>
          <w:b/>
          <w:bCs/>
          <w:szCs w:val="23"/>
        </w:rPr>
      </w:pPr>
      <w:r>
        <w:rPr>
          <w:b/>
          <w:bCs/>
          <w:szCs w:val="23"/>
          <w:u w:val="single"/>
        </w:rPr>
        <w:t xml:space="preserve">Hamburg, </w:t>
      </w:r>
      <w:r w:rsidR="00D27BFE">
        <w:rPr>
          <w:b/>
          <w:bCs/>
          <w:szCs w:val="23"/>
          <w:u w:val="single"/>
        </w:rPr>
        <w:t>13</w:t>
      </w:r>
      <w:r>
        <w:rPr>
          <w:b/>
          <w:bCs/>
          <w:szCs w:val="23"/>
          <w:u w:val="single"/>
        </w:rPr>
        <w:t xml:space="preserve"> </w:t>
      </w:r>
      <w:r w:rsidR="00D27BFE">
        <w:rPr>
          <w:b/>
          <w:bCs/>
          <w:szCs w:val="23"/>
          <w:u w:val="single"/>
        </w:rPr>
        <w:t>October</w:t>
      </w:r>
      <w:r>
        <w:rPr>
          <w:b/>
          <w:bCs/>
          <w:szCs w:val="23"/>
          <w:u w:val="single"/>
        </w:rPr>
        <w:t xml:space="preserve"> 202</w:t>
      </w:r>
      <w:r w:rsidR="00D27BFE">
        <w:rPr>
          <w:b/>
          <w:bCs/>
          <w:szCs w:val="23"/>
          <w:u w:val="single"/>
        </w:rPr>
        <w:t>1</w:t>
      </w:r>
      <w:r>
        <w:rPr>
          <w:b/>
          <w:bCs/>
          <w:szCs w:val="23"/>
          <w:u w:val="single"/>
        </w:rPr>
        <w:t>.</w:t>
      </w:r>
      <w:r>
        <w:rPr>
          <w:b/>
          <w:bCs/>
          <w:szCs w:val="23"/>
        </w:rPr>
        <w:t xml:space="preserve"> </w:t>
      </w:r>
      <w:r w:rsidR="00D27BFE" w:rsidRPr="00D27BFE">
        <w:rPr>
          <w:b/>
          <w:bCs/>
          <w:szCs w:val="23"/>
        </w:rPr>
        <w:t xml:space="preserve">Under the name MEYLE Academy, the German manufacturer MEYLE is offering a wide range of (digital) training courses with highly relevant content free of charge. As one of the first on the market, MEYLE offers an innovative e-learning course on high-voltage vehicles for German-speaking countries since this year, with certification in accordance with German DGUV regulations. This September, MEYLE’s digital trade fair “MEYLE Exhibition Hamburg 2021” emphasized the importance of this </w:t>
      </w:r>
      <w:proofErr w:type="gramStart"/>
      <w:r w:rsidR="00D27BFE" w:rsidRPr="00D27BFE">
        <w:rPr>
          <w:b/>
          <w:bCs/>
          <w:szCs w:val="23"/>
        </w:rPr>
        <w:t>particular new</w:t>
      </w:r>
      <w:proofErr w:type="gramEnd"/>
      <w:r w:rsidR="00D27BFE" w:rsidRPr="00D27BFE">
        <w:rPr>
          <w:b/>
          <w:bCs/>
          <w:szCs w:val="23"/>
        </w:rPr>
        <w:t xml:space="preserve"> e-learning course and revealed its most recent format extension in English to also ensure safe handling of high-voltage vehicles in English-speaking countries.</w:t>
      </w:r>
    </w:p>
    <w:p w14:paraId="3A8FF54E" w14:textId="3FC279CB" w:rsidR="002F4838" w:rsidRDefault="00D27BFE" w:rsidP="002C1A74">
      <w:pPr>
        <w:spacing w:after="240" w:line="360" w:lineRule="auto"/>
        <w:jc w:val="both"/>
      </w:pPr>
      <w:r w:rsidRPr="00D27BFE">
        <w:rPr>
          <w:lang w:val="en-US"/>
        </w:rPr>
        <w:t>Among others, mechanics in the automotive industry all over the world, are currently faced with the task of coming into contact with electric drives and high-voltage systems with increased probability.</w:t>
      </w:r>
      <w:r w:rsidR="002F4838">
        <w:rPr>
          <w:lang w:val="en-US"/>
        </w:rPr>
        <w:t xml:space="preserve"> </w:t>
      </w:r>
      <w:r>
        <w:t xml:space="preserve">MEYLE’s senior technical trainer Patrick </w:t>
      </w:r>
      <w:proofErr w:type="spellStart"/>
      <w:r>
        <w:t>Stüdemann</w:t>
      </w:r>
      <w:proofErr w:type="spellEnd"/>
      <w:r>
        <w:t xml:space="preserve"> is convinced that the new e-learning for high-voltage vehicles will offer automotive workshops all over the world added value: "In order to keep up with the rising demand for electrified vehicles, expanding the expertise in the safe handling of high-voltage vehicles will make automotive workshops more competitive."</w:t>
      </w:r>
    </w:p>
    <w:p w14:paraId="2683DBD5" w14:textId="77777777" w:rsidR="002F4838" w:rsidRDefault="00D27BFE" w:rsidP="002C1A74">
      <w:pPr>
        <w:spacing w:after="240" w:line="360" w:lineRule="auto"/>
        <w:jc w:val="both"/>
      </w:pPr>
      <w:r>
        <w:t xml:space="preserve">The English-speaking participants of this course will receive a certificate in English after successful participation and passing of the final exam. This certificate is based </w:t>
      </w:r>
      <w:r>
        <w:lastRenderedPageBreak/>
        <w:t xml:space="preserve">on the German DGUV regulations. In German workshops this certificate is mandatory to work on high-voltage vehicles. The requirements may vary by country and </w:t>
      </w:r>
      <w:proofErr w:type="gramStart"/>
      <w:r>
        <w:t>have to</w:t>
      </w:r>
      <w:proofErr w:type="gramEnd"/>
      <w:r>
        <w:t xml:space="preserve"> be checked on an individual basis.</w:t>
      </w:r>
    </w:p>
    <w:p w14:paraId="6E4702A0" w14:textId="77777777" w:rsidR="002F4838" w:rsidRDefault="00D27BFE" w:rsidP="002C1A74">
      <w:pPr>
        <w:spacing w:after="240" w:line="360" w:lineRule="auto"/>
        <w:jc w:val="both"/>
      </w:pPr>
      <w:r>
        <w:t>MEYLE’s senior technical trainer stresses the relevance of the course for the international market: “The course content is not only highly relevant for all workshops in Germany but also across the globe, since the training covers all essential aspects, when dealing with a high-voltage vehicle. That is why we felt the need to develop an English version being accessible for everyone.”</w:t>
      </w:r>
    </w:p>
    <w:p w14:paraId="3FC06DE7" w14:textId="77777777" w:rsidR="002F4838" w:rsidRDefault="00D27BFE" w:rsidP="002C1A74">
      <w:pPr>
        <w:spacing w:after="240" w:line="360" w:lineRule="auto"/>
        <w:jc w:val="both"/>
      </w:pPr>
      <w:r>
        <w:t xml:space="preserve">All participants of the offered e-learning training are familiarized with the relevant safety and health aspects. In addition to this, the focus is on content such as differences between the various drive topologies, legal matters as well as hazards and everything to do with first aid </w:t>
      </w:r>
      <w:proofErr w:type="gramStart"/>
      <w:r>
        <w:t>in order to</w:t>
      </w:r>
      <w:proofErr w:type="gramEnd"/>
      <w:r>
        <w:t xml:space="preserve"> optimally prepare participants for customer requirements.</w:t>
      </w:r>
      <w:r w:rsidR="002C1A74">
        <w:br/>
      </w:r>
      <w:r>
        <w:t xml:space="preserve">"With this new offer, MEYLE is using the latest technologies offering customers, no matter where they are located, innovative and practical solutions that make </w:t>
      </w:r>
      <w:proofErr w:type="spellStart"/>
      <w:r>
        <w:t>everyday</w:t>
      </w:r>
      <w:proofErr w:type="spellEnd"/>
      <w:r>
        <w:t xml:space="preserve"> work easier," adds Patrick </w:t>
      </w:r>
      <w:proofErr w:type="spellStart"/>
      <w:r>
        <w:t>Stüdemann</w:t>
      </w:r>
      <w:proofErr w:type="spellEnd"/>
      <w:r>
        <w:t xml:space="preserve">. </w:t>
      </w:r>
    </w:p>
    <w:p w14:paraId="530B52C6" w14:textId="09A5FBFA" w:rsidR="004F096E" w:rsidRPr="00EF3048" w:rsidRDefault="00D27BFE" w:rsidP="002C1A74">
      <w:pPr>
        <w:spacing w:after="240" w:line="360" w:lineRule="auto"/>
        <w:jc w:val="both"/>
        <w:rPr>
          <w:bCs/>
          <w:szCs w:val="23"/>
          <w:lang w:val="en-US"/>
        </w:rPr>
      </w:pPr>
      <w:r>
        <w:t xml:space="preserve">Regardless of the time zone, MEYLE customers can access the training course at any time and from anywhere. For more information on the high-voltage e-learning training, MEYLE customers are advised to contact their account manager or to visit the following website: </w:t>
      </w:r>
      <w:hyperlink r:id="rId8" w:history="1">
        <w:r w:rsidRPr="00203F58">
          <w:rPr>
            <w:rStyle w:val="Hyperlink"/>
          </w:rPr>
          <w:t>https://www.meyle.com/en/trainings/</w:t>
        </w:r>
      </w:hyperlink>
      <w:r>
        <w:t xml:space="preserve"> </w:t>
      </w:r>
    </w:p>
    <w:p w14:paraId="4864C3A0" w14:textId="77777777" w:rsidR="002F4838" w:rsidRDefault="00D27BFE" w:rsidP="002F4838">
      <w:pPr>
        <w:spacing w:after="240" w:line="360" w:lineRule="auto"/>
        <w:jc w:val="both"/>
      </w:pPr>
      <w:r w:rsidRPr="00D27BFE">
        <w:rPr>
          <w:b/>
          <w:bCs/>
          <w:szCs w:val="23"/>
        </w:rPr>
        <w:t>MEYLE Academy: Expanded digital training offer</w:t>
      </w:r>
      <w:r>
        <w:rPr>
          <w:b/>
          <w:bCs/>
          <w:szCs w:val="23"/>
        </w:rPr>
        <w:tab/>
      </w:r>
      <w:r>
        <w:rPr>
          <w:b/>
          <w:bCs/>
          <w:szCs w:val="23"/>
        </w:rPr>
        <w:br/>
      </w:r>
      <w:r>
        <w:t>In addition to the topic of high-voltage, MEYLE also offers training on many other current topics, including braking systems, intelligent repair solutions or oil changes for automatic transmissions. With its diverse range of digital technical training courses in German and English, MEYLE ensures - even during challenging times - that automotive mechanics are brought directly up to date with the latest knowledge by digital means and can thus cope with any customer request.</w:t>
      </w:r>
    </w:p>
    <w:p w14:paraId="285C97C4" w14:textId="1027228A" w:rsidR="002F4838" w:rsidRDefault="00314F04" w:rsidP="002336FE">
      <w:pPr>
        <w:spacing w:line="360" w:lineRule="auto"/>
        <w:jc w:val="both"/>
      </w:pPr>
      <w:r>
        <w:lastRenderedPageBreak/>
        <w:t>Besides</w:t>
      </w:r>
      <w:r w:rsidR="00D27BFE">
        <w:t xml:space="preserve"> the digital training offer, the MEYLE Academy provides customized training with qualified trainers on-site at the customer's premises or also at MEYLE's own training workshop, in compliance with the current hygiene concept. Live training sessions can be held flexibly and at any location with specially created exhibits for practical use.</w:t>
      </w:r>
    </w:p>
    <w:p w14:paraId="062151BE" w14:textId="2737F271" w:rsidR="004F096E" w:rsidRDefault="00FF77CB" w:rsidP="002F4838">
      <w:pPr>
        <w:spacing w:after="240" w:line="360" w:lineRule="auto"/>
        <w:jc w:val="both"/>
        <w:rPr>
          <w:bCs/>
          <w:szCs w:val="23"/>
        </w:rPr>
      </w:pPr>
      <w:r w:rsidRPr="00FF77CB">
        <w:rPr>
          <w:bCs/>
          <w:szCs w:val="23"/>
        </w:rPr>
        <w:t xml:space="preserve">You can </w:t>
      </w:r>
      <w:r w:rsidR="00D27BFE">
        <w:rPr>
          <w:bCs/>
          <w:szCs w:val="23"/>
        </w:rPr>
        <w:t xml:space="preserve">download the press release </w:t>
      </w:r>
      <w:hyperlink r:id="rId9" w:history="1">
        <w:r w:rsidR="00D27BFE" w:rsidRPr="00D27BFE">
          <w:rPr>
            <w:rStyle w:val="Hyperlink"/>
            <w:bCs/>
            <w:szCs w:val="23"/>
          </w:rPr>
          <w:t>here</w:t>
        </w:r>
      </w:hyperlink>
      <w:r w:rsidR="00D27BFE">
        <w:rPr>
          <w:bCs/>
          <w:szCs w:val="23"/>
        </w:rPr>
        <w:t>.</w:t>
      </w:r>
    </w:p>
    <w:p w14:paraId="54DA6CD0" w14:textId="54B84CFD" w:rsidR="00314F04" w:rsidRPr="00314F04" w:rsidRDefault="00314F04" w:rsidP="004F096E">
      <w:pPr>
        <w:spacing w:line="360" w:lineRule="auto"/>
        <w:jc w:val="both"/>
        <w:rPr>
          <w:sz w:val="16"/>
          <w:szCs w:val="16"/>
          <w:lang w:val="en-US"/>
        </w:rPr>
      </w:pPr>
      <w:r w:rsidRPr="00314F04">
        <w:rPr>
          <w:sz w:val="16"/>
          <w:szCs w:val="16"/>
          <w:lang w:val="en-US"/>
        </w:rPr>
        <w:t>*: The training in the form of e-learning was created on the basis of DGUV Information 200-005, Chapter V No. 1, Germany.  This e-learning module was created according to German law and describes the situation in Germany. The international requirements may vary per country. Please inform yourself about the specific regulations in your country.</w:t>
      </w:r>
    </w:p>
    <w:p w14:paraId="4749A1E4" w14:textId="732E5E09" w:rsidR="004F096E" w:rsidRPr="00AF2174" w:rsidRDefault="004F096E" w:rsidP="004F096E">
      <w:pPr>
        <w:spacing w:line="360" w:lineRule="auto"/>
        <w:jc w:val="both"/>
        <w:rPr>
          <w:bCs/>
          <w:strike/>
          <w:szCs w:val="23"/>
        </w:rPr>
      </w:pPr>
      <w:r>
        <w:br w:type="page"/>
      </w:r>
    </w:p>
    <w:p w14:paraId="306C51E3" w14:textId="603D47F7" w:rsidR="004F096E" w:rsidRPr="0061536F" w:rsidRDefault="004F096E" w:rsidP="002F4838">
      <w:pPr>
        <w:spacing w:after="240" w:line="360" w:lineRule="auto"/>
        <w:rPr>
          <w:rFonts w:cs="Arial"/>
          <w:sz w:val="20"/>
          <w:szCs w:val="20"/>
          <w:lang w:val="en-US"/>
        </w:rPr>
      </w:pPr>
      <w:r>
        <w:rPr>
          <w:b/>
          <w:sz w:val="20"/>
          <w:szCs w:val="20"/>
        </w:rPr>
        <w:lastRenderedPageBreak/>
        <w:t>Contact:</w:t>
      </w:r>
      <w:r w:rsidR="00D33B13">
        <w:rPr>
          <w:b/>
          <w:sz w:val="20"/>
          <w:szCs w:val="20"/>
        </w:rPr>
        <w:br/>
      </w:r>
      <w:r w:rsidR="00D33B13">
        <w:rPr>
          <w:sz w:val="20"/>
          <w:szCs w:val="20"/>
          <w:lang w:val="en-US"/>
        </w:rPr>
        <w:t>1.</w:t>
      </w:r>
      <w:r w:rsidR="00D33B13">
        <w:rPr>
          <w:sz w:val="20"/>
          <w:szCs w:val="20"/>
          <w:lang w:val="en-US"/>
        </w:rPr>
        <w:tab/>
      </w:r>
      <w:r w:rsidRPr="0061536F">
        <w:rPr>
          <w:sz w:val="20"/>
          <w:szCs w:val="20"/>
          <w:lang w:val="en-US"/>
        </w:rPr>
        <w:t>K</w:t>
      </w:r>
      <w:r w:rsidR="001B38D3" w:rsidRPr="0061536F">
        <w:rPr>
          <w:sz w:val="20"/>
          <w:szCs w:val="20"/>
          <w:lang w:val="en-US"/>
        </w:rPr>
        <w:t xml:space="preserve">lenk &amp; </w:t>
      </w:r>
      <w:proofErr w:type="spellStart"/>
      <w:r w:rsidR="001B38D3" w:rsidRPr="0061536F">
        <w:rPr>
          <w:sz w:val="20"/>
          <w:szCs w:val="20"/>
          <w:lang w:val="en-US"/>
        </w:rPr>
        <w:t>Hoursch</w:t>
      </w:r>
      <w:proofErr w:type="spellEnd"/>
      <w:r w:rsidR="001B38D3" w:rsidRPr="0061536F">
        <w:rPr>
          <w:sz w:val="20"/>
          <w:szCs w:val="20"/>
          <w:lang w:val="en-US"/>
        </w:rPr>
        <w:t xml:space="preserve"> AG, </w:t>
      </w:r>
      <w:r w:rsidR="009C70CA" w:rsidRPr="0061536F">
        <w:rPr>
          <w:sz w:val="20"/>
          <w:szCs w:val="20"/>
          <w:lang w:val="en-US"/>
        </w:rPr>
        <w:t xml:space="preserve">Frederic Barchfeld, tel.: +49 </w:t>
      </w:r>
      <w:r w:rsidR="001B38D3" w:rsidRPr="0061536F">
        <w:rPr>
          <w:sz w:val="20"/>
          <w:szCs w:val="20"/>
          <w:lang w:val="en-US"/>
        </w:rPr>
        <w:t>40 302</w:t>
      </w:r>
      <w:r w:rsidR="009C70CA" w:rsidRPr="0061536F">
        <w:rPr>
          <w:sz w:val="20"/>
          <w:szCs w:val="20"/>
          <w:lang w:val="en-US"/>
        </w:rPr>
        <w:t>088</w:t>
      </w:r>
      <w:r w:rsidR="001B38D3" w:rsidRPr="0061536F">
        <w:rPr>
          <w:sz w:val="20"/>
          <w:szCs w:val="20"/>
          <w:lang w:val="en-US"/>
        </w:rPr>
        <w:t>1</w:t>
      </w:r>
      <w:r w:rsidR="009C70CA" w:rsidRPr="0061536F">
        <w:rPr>
          <w:sz w:val="20"/>
          <w:szCs w:val="20"/>
          <w:lang w:val="en-US"/>
        </w:rPr>
        <w:t xml:space="preserve"> </w:t>
      </w:r>
      <w:r w:rsidR="001B38D3" w:rsidRPr="0061536F">
        <w:rPr>
          <w:sz w:val="20"/>
          <w:szCs w:val="20"/>
          <w:lang w:val="en-US"/>
        </w:rPr>
        <w:t>15</w:t>
      </w:r>
      <w:r w:rsidRPr="0061536F">
        <w:rPr>
          <w:sz w:val="20"/>
          <w:szCs w:val="20"/>
          <w:lang w:val="en-US"/>
        </w:rPr>
        <w:t xml:space="preserve">, email: </w:t>
      </w:r>
      <w:hyperlink r:id="rId10" w:history="1">
        <w:r w:rsidRPr="0061536F">
          <w:rPr>
            <w:rStyle w:val="Hyperlink"/>
            <w:sz w:val="20"/>
            <w:szCs w:val="20"/>
            <w:lang w:val="en-US"/>
          </w:rPr>
          <w:t>meyle@klenkhoursch.de</w:t>
        </w:r>
      </w:hyperlink>
      <w:r w:rsidRPr="0061536F">
        <w:rPr>
          <w:sz w:val="20"/>
          <w:szCs w:val="20"/>
          <w:lang w:val="en-US"/>
        </w:rPr>
        <w:t xml:space="preserve"> </w:t>
      </w:r>
      <w:r w:rsidR="0061536F" w:rsidRPr="0061536F">
        <w:rPr>
          <w:sz w:val="20"/>
          <w:szCs w:val="20"/>
          <w:lang w:val="en-US"/>
        </w:rPr>
        <w:br/>
      </w:r>
      <w:r w:rsidR="0061536F">
        <w:rPr>
          <w:sz w:val="20"/>
          <w:szCs w:val="20"/>
          <w:lang w:val="en-US"/>
        </w:rPr>
        <w:t>2.</w:t>
      </w:r>
      <w:r w:rsidR="0061536F">
        <w:rPr>
          <w:sz w:val="20"/>
          <w:szCs w:val="20"/>
          <w:lang w:val="en-US"/>
        </w:rPr>
        <w:tab/>
      </w:r>
      <w:r w:rsidRPr="0061536F">
        <w:rPr>
          <w:sz w:val="20"/>
          <w:szCs w:val="20"/>
          <w:lang w:val="en-US"/>
        </w:rPr>
        <w:t xml:space="preserve">MEYLE </w:t>
      </w:r>
      <w:r w:rsidR="009C70CA" w:rsidRPr="0061536F">
        <w:rPr>
          <w:sz w:val="20"/>
          <w:szCs w:val="20"/>
          <w:lang w:val="en-US"/>
        </w:rPr>
        <w:t>AG</w:t>
      </w:r>
      <w:r w:rsidR="00117570" w:rsidRPr="0061536F">
        <w:rPr>
          <w:sz w:val="20"/>
          <w:szCs w:val="20"/>
          <w:lang w:val="en-US"/>
        </w:rPr>
        <w:t>,</w:t>
      </w:r>
      <w:r w:rsidR="00117570" w:rsidRPr="0061536F">
        <w:rPr>
          <w:rFonts w:cs="Arial"/>
          <w:sz w:val="20"/>
          <w:szCs w:val="20"/>
          <w:lang w:val="en-US"/>
        </w:rPr>
        <w:t xml:space="preserve"> </w:t>
      </w:r>
      <w:r w:rsidR="002F4838">
        <w:rPr>
          <w:rFonts w:cs="Arial"/>
          <w:sz w:val="20"/>
          <w:szCs w:val="20"/>
          <w:lang w:val="en-US"/>
        </w:rPr>
        <w:t>Benita Beissel</w:t>
      </w:r>
      <w:r w:rsidR="00202CAA" w:rsidRPr="0061536F">
        <w:rPr>
          <w:rFonts w:cs="Arial"/>
          <w:sz w:val="20"/>
          <w:szCs w:val="20"/>
          <w:lang w:val="en-US"/>
        </w:rPr>
        <w:t>, tel.: +49 40 67506 74</w:t>
      </w:r>
      <w:r w:rsidR="002F4838">
        <w:rPr>
          <w:rFonts w:cs="Arial"/>
          <w:sz w:val="20"/>
          <w:szCs w:val="20"/>
          <w:lang w:val="en-US"/>
        </w:rPr>
        <w:t>18</w:t>
      </w:r>
      <w:r w:rsidRPr="0061536F">
        <w:rPr>
          <w:sz w:val="20"/>
          <w:szCs w:val="20"/>
          <w:lang w:val="en-US"/>
        </w:rPr>
        <w:t xml:space="preserve">, email: </w:t>
      </w:r>
      <w:hyperlink r:id="rId11" w:history="1">
        <w:r w:rsidRPr="0061536F">
          <w:rPr>
            <w:rStyle w:val="Hyperlink"/>
            <w:sz w:val="20"/>
            <w:szCs w:val="20"/>
            <w:lang w:val="en-US"/>
          </w:rPr>
          <w:t>press@meyle.com</w:t>
        </w:r>
      </w:hyperlink>
    </w:p>
    <w:p w14:paraId="0FB61D15" w14:textId="77777777" w:rsidR="002F4838" w:rsidRDefault="004F096E" w:rsidP="002F4838">
      <w:pPr>
        <w:spacing w:after="240" w:line="360" w:lineRule="auto"/>
        <w:jc w:val="both"/>
        <w:rPr>
          <w:sz w:val="20"/>
          <w:szCs w:val="22"/>
        </w:rPr>
      </w:pPr>
      <w:r>
        <w:rPr>
          <w:b/>
          <w:sz w:val="20"/>
          <w:szCs w:val="22"/>
        </w:rPr>
        <w:t>About the company</w:t>
      </w:r>
      <w:r w:rsidR="0061536F">
        <w:rPr>
          <w:b/>
          <w:sz w:val="20"/>
          <w:szCs w:val="22"/>
        </w:rPr>
        <w:tab/>
      </w:r>
      <w:r w:rsidR="0061536F">
        <w:rPr>
          <w:b/>
          <w:sz w:val="20"/>
          <w:szCs w:val="22"/>
        </w:rPr>
        <w:br/>
      </w:r>
      <w:r>
        <w:rPr>
          <w:sz w:val="20"/>
          <w:szCs w:val="22"/>
        </w:rPr>
        <w:t xml:space="preserve">MEYLE AG develops, </w:t>
      </w:r>
      <w:proofErr w:type="gramStart"/>
      <w:r>
        <w:rPr>
          <w:sz w:val="20"/>
          <w:szCs w:val="22"/>
        </w:rPr>
        <w:t>produces</w:t>
      </w:r>
      <w:proofErr w:type="gramEnd"/>
      <w:r>
        <w:rPr>
          <w:sz w:val="20"/>
          <w:szCs w:val="22"/>
        </w:rPr>
        <w:t xml:space="preserve"> and sells high-quality spare parts for passenger cars, vans and trucks for the independent aftermarket under the MEYLE brand. With its three product ranges – MEYLE-ORIGINAL, MEYLE-PD and MEYLE-HD – MEYLE offers precise solutions and parts for every situation and every driver, from competent workshop employee and ambitious rally driver to classic car enthusiast and every driver around the world who needs to be able to rely on their own car. MEYLE offers its customers over 24,000 reliable and durable spare parts manufactured in their own plants and at the facilities of select production partners. The MEYLE product portfolio is correspondingly sophisticated.</w:t>
      </w:r>
    </w:p>
    <w:p w14:paraId="0A9B6740" w14:textId="13BE89B8" w:rsidR="004F096E" w:rsidRPr="0046360F" w:rsidRDefault="004F096E" w:rsidP="0061536F">
      <w:pPr>
        <w:spacing w:line="360" w:lineRule="auto"/>
        <w:jc w:val="both"/>
        <w:rPr>
          <w:rStyle w:val="Fett"/>
          <w:b w:val="0"/>
          <w:bCs w:val="0"/>
          <w:sz w:val="20"/>
          <w:szCs w:val="22"/>
        </w:rPr>
      </w:pPr>
      <w:r>
        <w:rPr>
          <w:rStyle w:val="Fett"/>
          <w:sz w:val="20"/>
          <w:szCs w:val="22"/>
        </w:rPr>
        <w:t xml:space="preserve">The complete portfolio with which the Hamburg-based manufacturer caters for </w:t>
      </w:r>
      <w:proofErr w:type="gramStart"/>
      <w:r>
        <w:rPr>
          <w:rStyle w:val="Fett"/>
          <w:sz w:val="20"/>
          <w:szCs w:val="22"/>
        </w:rPr>
        <w:t>the vast majority of</w:t>
      </w:r>
      <w:proofErr w:type="gramEnd"/>
      <w:r>
        <w:rPr>
          <w:rStyle w:val="Fett"/>
          <w:sz w:val="20"/>
          <w:szCs w:val="22"/>
        </w:rPr>
        <w:t xml:space="preserve"> general requirements comprises the following product lines: </w:t>
      </w:r>
    </w:p>
    <w:p w14:paraId="06D4C3AB" w14:textId="77777777" w:rsidR="004F096E" w:rsidRPr="00CA59C2" w:rsidRDefault="004F096E" w:rsidP="004F096E">
      <w:pPr>
        <w:pStyle w:val="KeinLeerraum"/>
        <w:numPr>
          <w:ilvl w:val="0"/>
          <w:numId w:val="5"/>
        </w:numPr>
        <w:spacing w:line="360" w:lineRule="auto"/>
        <w:jc w:val="both"/>
        <w:rPr>
          <w:rStyle w:val="Fett"/>
          <w:rFonts w:ascii="Arial" w:hAnsi="Arial" w:cs="Arial"/>
          <w:b w:val="0"/>
          <w:sz w:val="20"/>
          <w:szCs w:val="22"/>
        </w:rPr>
      </w:pPr>
      <w:r w:rsidRPr="00CA59C2">
        <w:rPr>
          <w:rFonts w:ascii="Arial" w:hAnsi="Arial" w:cs="Arial"/>
          <w:b/>
          <w:sz w:val="20"/>
          <w:szCs w:val="22"/>
        </w:rPr>
        <w:t>MEYLE</w:t>
      </w:r>
      <w:r w:rsidRPr="00CA59C2">
        <w:rPr>
          <w:rStyle w:val="Fett"/>
          <w:rFonts w:ascii="Arial" w:hAnsi="Arial" w:cs="Arial"/>
          <w:sz w:val="20"/>
          <w:szCs w:val="22"/>
        </w:rPr>
        <w:t xml:space="preserve">-ORIGINAL: True to OE. </w:t>
      </w:r>
      <w:r w:rsidRPr="00CA59C2">
        <w:rPr>
          <w:rStyle w:val="Fett"/>
          <w:rFonts w:ascii="Arial" w:hAnsi="Arial" w:cs="Arial"/>
          <w:sz w:val="20"/>
          <w:szCs w:val="22"/>
        </w:rPr>
        <w:tab/>
      </w:r>
      <w:r w:rsidRPr="00CA59C2">
        <w:rPr>
          <w:rStyle w:val="Fett"/>
          <w:rFonts w:ascii="Arial" w:hAnsi="Arial" w:cs="Arial"/>
          <w:sz w:val="20"/>
          <w:szCs w:val="22"/>
        </w:rPr>
        <w:br/>
      </w:r>
      <w:r w:rsidRPr="00CA59C2">
        <w:rPr>
          <w:rStyle w:val="Fett"/>
          <w:rFonts w:ascii="Arial" w:hAnsi="Arial" w:cs="Arial"/>
          <w:b w:val="0"/>
          <w:sz w:val="20"/>
          <w:szCs w:val="22"/>
        </w:rPr>
        <w:t>Customers are always on the safe side in terms of quality with this comprehensive product range.</w:t>
      </w:r>
    </w:p>
    <w:p w14:paraId="184EF68C" w14:textId="77777777" w:rsidR="00F57C95" w:rsidRDefault="004F096E" w:rsidP="004F5749">
      <w:pPr>
        <w:pStyle w:val="KeinLeerraum"/>
        <w:numPr>
          <w:ilvl w:val="0"/>
          <w:numId w:val="5"/>
        </w:numPr>
        <w:spacing w:line="360" w:lineRule="auto"/>
        <w:jc w:val="both"/>
        <w:rPr>
          <w:rStyle w:val="Fett"/>
          <w:rFonts w:ascii="Arial" w:hAnsi="Arial" w:cs="Arial"/>
          <w:b w:val="0"/>
          <w:sz w:val="20"/>
          <w:szCs w:val="22"/>
        </w:rPr>
      </w:pPr>
      <w:r w:rsidRPr="0061536F">
        <w:rPr>
          <w:rStyle w:val="Fett"/>
          <w:rFonts w:ascii="Arial" w:hAnsi="Arial" w:cs="Arial"/>
          <w:sz w:val="20"/>
          <w:szCs w:val="22"/>
        </w:rPr>
        <w:t xml:space="preserve">MEYLE-PD: Advanced design and technology. </w:t>
      </w:r>
      <w:r w:rsidRPr="0061536F">
        <w:rPr>
          <w:rStyle w:val="Fett"/>
          <w:rFonts w:ascii="Arial" w:hAnsi="Arial" w:cs="Arial"/>
          <w:sz w:val="20"/>
          <w:szCs w:val="22"/>
        </w:rPr>
        <w:tab/>
      </w:r>
      <w:r w:rsidRPr="0061536F">
        <w:rPr>
          <w:rStyle w:val="Fett"/>
          <w:rFonts w:ascii="Arial" w:hAnsi="Arial" w:cs="Arial"/>
          <w:sz w:val="20"/>
          <w:szCs w:val="22"/>
        </w:rPr>
        <w:br/>
      </w:r>
      <w:r w:rsidRPr="0061536F">
        <w:rPr>
          <w:rStyle w:val="Fett"/>
          <w:rFonts w:ascii="Arial" w:hAnsi="Arial" w:cs="Arial"/>
          <w:b w:val="0"/>
          <w:sz w:val="20"/>
          <w:szCs w:val="22"/>
        </w:rPr>
        <w:t xml:space="preserve">With MEYLE-PD it is all about </w:t>
      </w:r>
      <w:r w:rsidRPr="0061536F">
        <w:rPr>
          <w:rStyle w:val="Fett"/>
          <w:rFonts w:ascii="Arial" w:hAnsi="Arial" w:cs="Arial"/>
          <w:b w:val="0"/>
          <w:sz w:val="20"/>
          <w:szCs w:val="22"/>
          <w:u w:val="single"/>
        </w:rPr>
        <w:t>P</w:t>
      </w:r>
      <w:r w:rsidRPr="0061536F">
        <w:rPr>
          <w:rStyle w:val="Fett"/>
          <w:rFonts w:ascii="Arial" w:hAnsi="Arial" w:cs="Arial"/>
          <w:b w:val="0"/>
          <w:sz w:val="20"/>
          <w:szCs w:val="22"/>
        </w:rPr>
        <w:t xml:space="preserve">erformance </w:t>
      </w:r>
      <w:r w:rsidRPr="0061536F">
        <w:rPr>
          <w:rStyle w:val="Fett"/>
          <w:rFonts w:ascii="Arial" w:hAnsi="Arial" w:cs="Arial"/>
          <w:b w:val="0"/>
          <w:sz w:val="20"/>
          <w:szCs w:val="22"/>
          <w:u w:val="single"/>
        </w:rPr>
        <w:t>D</w:t>
      </w:r>
      <w:r w:rsidRPr="0061536F">
        <w:rPr>
          <w:rStyle w:val="Fett"/>
          <w:rFonts w:ascii="Arial" w:hAnsi="Arial" w:cs="Arial"/>
          <w:b w:val="0"/>
          <w:sz w:val="20"/>
          <w:szCs w:val="22"/>
        </w:rPr>
        <w:t xml:space="preserve">esign: MEYLE-PD parts fit like OE </w:t>
      </w:r>
      <w:proofErr w:type="gramStart"/>
      <w:r w:rsidRPr="0061536F">
        <w:rPr>
          <w:rStyle w:val="Fett"/>
          <w:rFonts w:ascii="Arial" w:hAnsi="Arial" w:cs="Arial"/>
          <w:b w:val="0"/>
          <w:sz w:val="20"/>
          <w:szCs w:val="22"/>
        </w:rPr>
        <w:t>parts, but</w:t>
      </w:r>
      <w:proofErr w:type="gramEnd"/>
      <w:r w:rsidRPr="0061536F">
        <w:rPr>
          <w:rStyle w:val="Fett"/>
          <w:rFonts w:ascii="Arial" w:hAnsi="Arial" w:cs="Arial"/>
          <w:b w:val="0"/>
          <w:sz w:val="20"/>
          <w:szCs w:val="22"/>
        </w:rPr>
        <w:t xml:space="preserve"> stand out due to their significantly high performance and sophisticated design. MEYLE offers around 1,200 high-quality MEYLE-PD solutions in the areas of brakes and filters.</w:t>
      </w:r>
      <w:r w:rsidR="00F57C95">
        <w:rPr>
          <w:rStyle w:val="Fett"/>
          <w:rFonts w:ascii="Arial" w:hAnsi="Arial" w:cs="Arial"/>
          <w:b w:val="0"/>
          <w:sz w:val="20"/>
          <w:szCs w:val="22"/>
        </w:rPr>
        <w:tab/>
      </w:r>
    </w:p>
    <w:p w14:paraId="13F07D94" w14:textId="78135273" w:rsidR="004F096E" w:rsidRPr="0061536F" w:rsidRDefault="004F096E" w:rsidP="004F5749">
      <w:pPr>
        <w:pStyle w:val="KeinLeerraum"/>
        <w:numPr>
          <w:ilvl w:val="0"/>
          <w:numId w:val="5"/>
        </w:numPr>
        <w:spacing w:line="360" w:lineRule="auto"/>
        <w:jc w:val="both"/>
        <w:rPr>
          <w:rStyle w:val="Fett"/>
          <w:rFonts w:ascii="Arial" w:hAnsi="Arial" w:cs="Arial"/>
          <w:b w:val="0"/>
          <w:sz w:val="20"/>
          <w:szCs w:val="22"/>
        </w:rPr>
      </w:pPr>
      <w:r w:rsidRPr="0061536F">
        <w:rPr>
          <w:rStyle w:val="Fett"/>
          <w:rFonts w:ascii="Arial" w:hAnsi="Arial" w:cs="Arial"/>
          <w:sz w:val="20"/>
          <w:szCs w:val="22"/>
        </w:rPr>
        <w:t>MEYLE-HD: Better than OE.</w:t>
      </w:r>
      <w:r w:rsidRPr="0061536F">
        <w:rPr>
          <w:rStyle w:val="Fett"/>
          <w:rFonts w:ascii="Arial" w:hAnsi="Arial" w:cs="Arial"/>
          <w:sz w:val="20"/>
          <w:szCs w:val="22"/>
        </w:rPr>
        <w:tab/>
      </w:r>
      <w:r w:rsidRPr="0061536F">
        <w:rPr>
          <w:rStyle w:val="Fett"/>
          <w:rFonts w:ascii="Arial" w:hAnsi="Arial" w:cs="Arial"/>
          <w:sz w:val="20"/>
          <w:szCs w:val="22"/>
        </w:rPr>
        <w:br/>
      </w:r>
      <w:r w:rsidRPr="0061536F">
        <w:rPr>
          <w:rStyle w:val="Fett"/>
          <w:rFonts w:ascii="Arial" w:hAnsi="Arial" w:cs="Arial"/>
          <w:b w:val="0"/>
          <w:sz w:val="20"/>
          <w:szCs w:val="22"/>
        </w:rPr>
        <w:t xml:space="preserve">MEYLE-HD stands for </w:t>
      </w:r>
      <w:r w:rsidRPr="0061536F">
        <w:rPr>
          <w:rStyle w:val="Fett"/>
          <w:rFonts w:ascii="Arial" w:hAnsi="Arial" w:cs="Arial"/>
          <w:b w:val="0"/>
          <w:sz w:val="20"/>
          <w:szCs w:val="22"/>
          <w:u w:val="single"/>
        </w:rPr>
        <w:t>H</w:t>
      </w:r>
      <w:r w:rsidRPr="0061536F">
        <w:rPr>
          <w:rStyle w:val="Fett"/>
          <w:rFonts w:ascii="Arial" w:hAnsi="Arial" w:cs="Arial"/>
          <w:b w:val="0"/>
          <w:sz w:val="20"/>
          <w:szCs w:val="22"/>
        </w:rPr>
        <w:t xml:space="preserve">igh </w:t>
      </w:r>
      <w:r w:rsidRPr="0061536F">
        <w:rPr>
          <w:rStyle w:val="Fett"/>
          <w:rFonts w:ascii="Arial" w:hAnsi="Arial" w:cs="Arial"/>
          <w:b w:val="0"/>
          <w:sz w:val="20"/>
          <w:szCs w:val="22"/>
          <w:u w:val="single"/>
        </w:rPr>
        <w:t>D</w:t>
      </w:r>
      <w:r w:rsidRPr="0061536F">
        <w:rPr>
          <w:rStyle w:val="Fett"/>
          <w:rFonts w:ascii="Arial" w:hAnsi="Arial" w:cs="Arial"/>
          <w:b w:val="0"/>
          <w:sz w:val="20"/>
          <w:szCs w:val="22"/>
        </w:rPr>
        <w:t xml:space="preserve">urability: MEYLE engineers have already developed more than 1,250 MEYLE-HD parts for thousands of different vehicle models: </w:t>
      </w:r>
      <w:r w:rsidRPr="0061536F">
        <w:rPr>
          <w:rFonts w:ascii="Arial" w:hAnsi="Arial" w:cs="Arial"/>
          <w:sz w:val="20"/>
          <w:szCs w:val="22"/>
        </w:rPr>
        <w:t>they are</w:t>
      </w:r>
      <w:r w:rsidRPr="0061536F">
        <w:rPr>
          <w:rFonts w:ascii="Arial" w:hAnsi="Arial" w:cs="Arial"/>
          <w:b/>
          <w:sz w:val="20"/>
          <w:szCs w:val="22"/>
        </w:rPr>
        <w:t xml:space="preserve"> </w:t>
      </w:r>
      <w:r w:rsidRPr="0061536F">
        <w:rPr>
          <w:rStyle w:val="Fett"/>
          <w:rFonts w:ascii="Arial" w:hAnsi="Arial" w:cs="Arial"/>
          <w:b w:val="0"/>
          <w:sz w:val="20"/>
          <w:szCs w:val="22"/>
        </w:rPr>
        <w:t>technically advanced in comparison to OEM quality</w:t>
      </w:r>
      <w:r w:rsidRPr="0061536F">
        <w:rPr>
          <w:rFonts w:ascii="Arial" w:hAnsi="Arial" w:cs="Arial"/>
          <w:b/>
          <w:sz w:val="20"/>
          <w:szCs w:val="22"/>
        </w:rPr>
        <w:t xml:space="preserve"> </w:t>
      </w:r>
      <w:r w:rsidRPr="0061536F">
        <w:rPr>
          <w:rFonts w:ascii="Arial" w:hAnsi="Arial" w:cs="Arial"/>
          <w:sz w:val="20"/>
          <w:szCs w:val="22"/>
        </w:rPr>
        <w:t>and</w:t>
      </w:r>
      <w:r w:rsidRPr="0061536F">
        <w:rPr>
          <w:rFonts w:ascii="Arial" w:hAnsi="Arial" w:cs="Arial"/>
          <w:b/>
          <w:sz w:val="20"/>
          <w:szCs w:val="22"/>
        </w:rPr>
        <w:t xml:space="preserve"> </w:t>
      </w:r>
      <w:r w:rsidRPr="0061536F">
        <w:rPr>
          <w:rStyle w:val="Fett"/>
          <w:rFonts w:ascii="Arial" w:hAnsi="Arial" w:cs="Arial"/>
          <w:b w:val="0"/>
          <w:sz w:val="20"/>
          <w:szCs w:val="22"/>
        </w:rPr>
        <w:t>are especially resilient and long-lasting</w:t>
      </w:r>
      <w:r w:rsidRPr="0061536F">
        <w:rPr>
          <w:rFonts w:ascii="Arial" w:hAnsi="Arial" w:cs="Arial"/>
          <w:b/>
          <w:sz w:val="20"/>
          <w:szCs w:val="22"/>
        </w:rPr>
        <w:t xml:space="preserve">. </w:t>
      </w:r>
      <w:r w:rsidRPr="0061536F">
        <w:rPr>
          <w:rFonts w:ascii="Arial" w:hAnsi="Arial" w:cs="Arial"/>
          <w:sz w:val="20"/>
          <w:szCs w:val="22"/>
        </w:rPr>
        <w:t>There’s a four-year guarantee on the unique characteristic of the technically optimised MEYLE-HD parts.</w:t>
      </w:r>
    </w:p>
    <w:p w14:paraId="1E36FC2F" w14:textId="67103AB7" w:rsidR="005D7169" w:rsidRDefault="004F096E" w:rsidP="0061536F">
      <w:pPr>
        <w:spacing w:before="240" w:line="360" w:lineRule="auto"/>
        <w:jc w:val="both"/>
        <w:rPr>
          <w:sz w:val="20"/>
          <w:szCs w:val="22"/>
        </w:rPr>
      </w:pPr>
      <w:r>
        <w:rPr>
          <w:sz w:val="20"/>
          <w:szCs w:val="22"/>
        </w:rPr>
        <w:t xml:space="preserve">The company network has some 1,000 employees worldwide, including nearly 500 in Hamburg, at the logistics centre and our company headquarters. We work with our partners, </w:t>
      </w:r>
      <w:proofErr w:type="gramStart"/>
      <w:r>
        <w:rPr>
          <w:sz w:val="20"/>
          <w:szCs w:val="22"/>
        </w:rPr>
        <w:t>workshops</w:t>
      </w:r>
      <w:proofErr w:type="gramEnd"/>
      <w:r>
        <w:rPr>
          <w:sz w:val="20"/>
          <w:szCs w:val="22"/>
        </w:rPr>
        <w:t xml:space="preserve"> and car mechanics in 120 countries to ensure that drivers can rely on our superior parts and solutions – that’s how MEYLE helps workshops to become the DRIVER’S BEST FRIEND.</w:t>
      </w:r>
    </w:p>
    <w:sectPr w:rsidR="005D7169" w:rsidSect="0041337A">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210EC" w14:textId="77777777" w:rsidR="00D27BFE" w:rsidRDefault="00D27BFE" w:rsidP="00D621B4">
      <w:r>
        <w:separator/>
      </w:r>
    </w:p>
  </w:endnote>
  <w:endnote w:type="continuationSeparator" w:id="0">
    <w:p w14:paraId="6AA9DA3E" w14:textId="77777777" w:rsidR="00D27BFE" w:rsidRDefault="00D27BFE"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4157" w14:textId="77777777" w:rsidR="00D621B4" w:rsidRDefault="00D621B4">
    <w:pPr>
      <w:pStyle w:val="Fuzeile"/>
    </w:pPr>
    <w:r w:rsidRPr="00D621B4">
      <w:rPr>
        <w:noProof/>
        <w:lang w:val="de-DE" w:eastAsia="de-DE"/>
      </w:rPr>
      <w:drawing>
        <wp:inline distT="0" distB="0" distL="0" distR="0" wp14:anchorId="1E2FC8B6" wp14:editId="2A33B694">
          <wp:extent cx="5760720" cy="618399"/>
          <wp:effectExtent l="19050" t="0" r="0" b="0"/>
          <wp:docPr id="7"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566CC" w14:textId="77777777" w:rsidR="00D27BFE" w:rsidRDefault="00D27BFE" w:rsidP="00D621B4">
      <w:r>
        <w:separator/>
      </w:r>
    </w:p>
  </w:footnote>
  <w:footnote w:type="continuationSeparator" w:id="0">
    <w:p w14:paraId="3DDB1F5C" w14:textId="77777777" w:rsidR="00D27BFE" w:rsidRDefault="00D27BFE" w:rsidP="00D6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908E3" w14:textId="77777777" w:rsidR="00D621B4" w:rsidRDefault="0082481D">
    <w:pPr>
      <w:pStyle w:val="Kopfzeile"/>
    </w:pPr>
    <w:r w:rsidRPr="0082481D">
      <w:rPr>
        <w:noProof/>
        <w:lang w:val="de-DE" w:eastAsia="de-DE"/>
      </w:rPr>
      <w:drawing>
        <wp:inline distT="0" distB="0" distL="0" distR="0" wp14:anchorId="66130395" wp14:editId="027D5B9A">
          <wp:extent cx="5760720" cy="1033060"/>
          <wp:effectExtent l="19050" t="0" r="0" b="0"/>
          <wp:docPr id="6"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p w14:paraId="232692C1" w14:textId="77777777" w:rsidR="00C133BD" w:rsidRDefault="00C133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B028D"/>
    <w:multiLevelType w:val="hybridMultilevel"/>
    <w:tmpl w:val="8D3843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7D796A85"/>
    <w:multiLevelType w:val="hybridMultilevel"/>
    <w:tmpl w:val="9AE4B0EA"/>
    <w:lvl w:ilvl="0" w:tplc="B8426D80">
      <w:start w:val="1"/>
      <w:numFmt w:val="decimal"/>
      <w:lvlText w:val="%1."/>
      <w:lvlJc w:val="left"/>
      <w:pPr>
        <w:tabs>
          <w:tab w:val="num" w:pos="720"/>
        </w:tabs>
        <w:ind w:left="720" w:hanging="360"/>
      </w:pPr>
      <w:rPr>
        <w:b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4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BFE"/>
    <w:rsid w:val="00045580"/>
    <w:rsid w:val="00064DD2"/>
    <w:rsid w:val="00117570"/>
    <w:rsid w:val="00185DE9"/>
    <w:rsid w:val="001A2D1B"/>
    <w:rsid w:val="001B38D3"/>
    <w:rsid w:val="00202CAA"/>
    <w:rsid w:val="002336FE"/>
    <w:rsid w:val="0026255F"/>
    <w:rsid w:val="00282AD3"/>
    <w:rsid w:val="002B5CD0"/>
    <w:rsid w:val="002C1A74"/>
    <w:rsid w:val="002F3A91"/>
    <w:rsid w:val="002F4838"/>
    <w:rsid w:val="00314F04"/>
    <w:rsid w:val="0032240E"/>
    <w:rsid w:val="00333AFB"/>
    <w:rsid w:val="00370553"/>
    <w:rsid w:val="003F69A7"/>
    <w:rsid w:val="0041337A"/>
    <w:rsid w:val="00460D9F"/>
    <w:rsid w:val="004A0028"/>
    <w:rsid w:val="004C7592"/>
    <w:rsid w:val="004F096E"/>
    <w:rsid w:val="00553378"/>
    <w:rsid w:val="00571E3D"/>
    <w:rsid w:val="005743EE"/>
    <w:rsid w:val="00574F45"/>
    <w:rsid w:val="005D7169"/>
    <w:rsid w:val="005F6215"/>
    <w:rsid w:val="0061536F"/>
    <w:rsid w:val="006364DE"/>
    <w:rsid w:val="0069479B"/>
    <w:rsid w:val="006C7E07"/>
    <w:rsid w:val="006F3413"/>
    <w:rsid w:val="0070533E"/>
    <w:rsid w:val="007243AF"/>
    <w:rsid w:val="0075154F"/>
    <w:rsid w:val="007A620D"/>
    <w:rsid w:val="007C5072"/>
    <w:rsid w:val="007E2DB3"/>
    <w:rsid w:val="007E771C"/>
    <w:rsid w:val="00812142"/>
    <w:rsid w:val="0082481D"/>
    <w:rsid w:val="00842D9F"/>
    <w:rsid w:val="0085289B"/>
    <w:rsid w:val="009C70CA"/>
    <w:rsid w:val="00A34AF7"/>
    <w:rsid w:val="00A61ACA"/>
    <w:rsid w:val="00AB3B8D"/>
    <w:rsid w:val="00B0073F"/>
    <w:rsid w:val="00B731D3"/>
    <w:rsid w:val="00BA74DD"/>
    <w:rsid w:val="00BE37F8"/>
    <w:rsid w:val="00C133BD"/>
    <w:rsid w:val="00C21C14"/>
    <w:rsid w:val="00C35FC7"/>
    <w:rsid w:val="00C77261"/>
    <w:rsid w:val="00CA59C2"/>
    <w:rsid w:val="00CB7C07"/>
    <w:rsid w:val="00CC2C73"/>
    <w:rsid w:val="00D0249A"/>
    <w:rsid w:val="00D27BFE"/>
    <w:rsid w:val="00D33B13"/>
    <w:rsid w:val="00D600C6"/>
    <w:rsid w:val="00D621B4"/>
    <w:rsid w:val="00E40FC3"/>
    <w:rsid w:val="00EE598C"/>
    <w:rsid w:val="00F57C95"/>
    <w:rsid w:val="00FB3BB4"/>
    <w:rsid w:val="00FC020A"/>
    <w:rsid w:val="00FC39CE"/>
    <w:rsid w:val="00FF77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9EEE7"/>
  <w15:docId w15:val="{3866D669-A9E6-42C4-AEB7-79B797D8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096E"/>
    <w:rPr>
      <w:rFonts w:ascii="Arial" w:eastAsia="Times New Roman" w:hAnsi="Arial" w:cs="Times New Roman"/>
      <w:sz w:val="24"/>
      <w:szCs w:val="24"/>
      <w:lang w:val="en-GB" w:eastAsia="en-GB"/>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uiPriority w:val="22"/>
    <w:qFormat/>
    <w:rsid w:val="00FC020A"/>
    <w:rPr>
      <w:b/>
      <w:bCs/>
    </w:rPr>
  </w:style>
  <w:style w:type="character" w:styleId="Hyperlink">
    <w:name w:val="Hyperlink"/>
    <w:unhideWhenUsed/>
    <w:rsid w:val="007243AF"/>
    <w:rPr>
      <w:color w:val="0000FF"/>
      <w:u w:val="single"/>
    </w:rPr>
  </w:style>
  <w:style w:type="character" w:customStyle="1" w:styleId="berschrift1Zchn">
    <w:name w:val="Überschrift 1 Zchn"/>
    <w:aliases w:val="Überschrift 1 Char Zchn"/>
    <w:basedOn w:val="Absatz-Standardschriftart"/>
    <w:link w:val="berschrift1"/>
    <w:uiPriority w:val="9"/>
    <w:rsid w:val="00C133BD"/>
    <w:rPr>
      <w:rFonts w:ascii="Arial" w:eastAsia="Times New Roman" w:hAnsi="Arial" w:cs="Arial"/>
      <w:b/>
      <w:bCs/>
      <w:kern w:val="32"/>
      <w:sz w:val="32"/>
      <w:szCs w:val="32"/>
      <w:lang w:eastAsia="en-GB"/>
    </w:rPr>
  </w:style>
  <w:style w:type="character" w:customStyle="1" w:styleId="normaltextrun">
    <w:name w:val="normaltextrun"/>
    <w:basedOn w:val="Absatz-Standardschriftart"/>
    <w:rsid w:val="0032240E"/>
  </w:style>
  <w:style w:type="character" w:styleId="NichtaufgelsteErwhnung">
    <w:name w:val="Unresolved Mention"/>
    <w:basedOn w:val="Absatz-Standardschriftart"/>
    <w:uiPriority w:val="99"/>
    <w:semiHidden/>
    <w:unhideWhenUsed/>
    <w:rsid w:val="00D27BFE"/>
    <w:rPr>
      <w:color w:val="605E5C"/>
      <w:shd w:val="clear" w:color="auto" w:fill="E1DFDD"/>
    </w:rPr>
  </w:style>
  <w:style w:type="paragraph" w:styleId="Listenabsatz">
    <w:name w:val="List Paragraph"/>
    <w:basedOn w:val="Standard"/>
    <w:uiPriority w:val="34"/>
    <w:rsid w:val="00314F04"/>
    <w:pPr>
      <w:ind w:left="720"/>
      <w:contextualSpacing/>
    </w:pPr>
    <w:rPr>
      <w:lang w:val="de-DE" w:eastAsia="de-DE"/>
    </w:rPr>
  </w:style>
  <w:style w:type="character" w:styleId="Kommentarzeichen">
    <w:name w:val="annotation reference"/>
    <w:basedOn w:val="Absatz-Standardschriftart"/>
    <w:uiPriority w:val="99"/>
    <w:semiHidden/>
    <w:unhideWhenUsed/>
    <w:rsid w:val="00314F04"/>
    <w:rPr>
      <w:sz w:val="16"/>
      <w:szCs w:val="16"/>
    </w:rPr>
  </w:style>
  <w:style w:type="paragraph" w:styleId="Kommentartext">
    <w:name w:val="annotation text"/>
    <w:basedOn w:val="Standard"/>
    <w:link w:val="KommentartextZchn"/>
    <w:uiPriority w:val="99"/>
    <w:unhideWhenUsed/>
    <w:rsid w:val="00314F04"/>
    <w:rPr>
      <w:sz w:val="20"/>
      <w:szCs w:val="20"/>
    </w:rPr>
  </w:style>
  <w:style w:type="character" w:customStyle="1" w:styleId="KommentartextZchn">
    <w:name w:val="Kommentartext Zchn"/>
    <w:basedOn w:val="Absatz-Standardschriftart"/>
    <w:link w:val="Kommentartext"/>
    <w:uiPriority w:val="99"/>
    <w:rsid w:val="00314F04"/>
    <w:rPr>
      <w:rFonts w:ascii="Arial" w:eastAsia="Times New Roman" w:hAnsi="Arial" w:cs="Times New Roman"/>
      <w:sz w:val="20"/>
      <w:szCs w:val="20"/>
      <w:lang w:val="en-GB" w:eastAsia="en-GB"/>
    </w:rPr>
  </w:style>
  <w:style w:type="paragraph" w:styleId="Kommentarthema">
    <w:name w:val="annotation subject"/>
    <w:basedOn w:val="Kommentartext"/>
    <w:next w:val="Kommentartext"/>
    <w:link w:val="KommentarthemaZchn"/>
    <w:uiPriority w:val="99"/>
    <w:semiHidden/>
    <w:unhideWhenUsed/>
    <w:rsid w:val="00314F04"/>
    <w:rPr>
      <w:b/>
      <w:bCs/>
    </w:rPr>
  </w:style>
  <w:style w:type="character" w:customStyle="1" w:styleId="KommentarthemaZchn">
    <w:name w:val="Kommentarthema Zchn"/>
    <w:basedOn w:val="KommentartextZchn"/>
    <w:link w:val="Kommentarthema"/>
    <w:uiPriority w:val="99"/>
    <w:semiHidden/>
    <w:rsid w:val="00314F04"/>
    <w:rPr>
      <w:rFonts w:ascii="Arial" w:eastAsia="Times New Roman" w:hAnsi="Arial"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34851">
      <w:bodyDiv w:val="1"/>
      <w:marLeft w:val="0"/>
      <w:marRight w:val="0"/>
      <w:marTop w:val="0"/>
      <w:marBottom w:val="0"/>
      <w:divBdr>
        <w:top w:val="none" w:sz="0" w:space="0" w:color="auto"/>
        <w:left w:val="none" w:sz="0" w:space="0" w:color="auto"/>
        <w:bottom w:val="none" w:sz="0" w:space="0" w:color="auto"/>
        <w:right w:val="none" w:sz="0" w:space="0" w:color="auto"/>
      </w:divBdr>
    </w:div>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 w:id="1713067124">
      <w:bodyDiv w:val="1"/>
      <w:marLeft w:val="0"/>
      <w:marRight w:val="0"/>
      <w:marTop w:val="0"/>
      <w:marBottom w:val="0"/>
      <w:divBdr>
        <w:top w:val="none" w:sz="0" w:space="0" w:color="auto"/>
        <w:left w:val="none" w:sz="0" w:space="0" w:color="auto"/>
        <w:bottom w:val="none" w:sz="0" w:space="0" w:color="auto"/>
        <w:right w:val="none" w:sz="0" w:space="0" w:color="auto"/>
      </w:divBdr>
    </w:div>
    <w:div w:id="186813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yle.com/en/training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meyl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yle@klenkhoursch.de" TargetMode="External"/><Relationship Id="rId4" Type="http://schemas.openxmlformats.org/officeDocument/2006/relationships/settings" Target="settings.xml"/><Relationship Id="rId9" Type="http://schemas.openxmlformats.org/officeDocument/2006/relationships/hyperlink" Target="http://www.meyle.com/fileadmin/user_upload/presse/pressemitteilungen/PM_MEYLE_High_voltage_training_ENG_final.doc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1\00_Vorlage%20Pressemitteilung\Pressemitteilungen\Vorlage_Pressemitteilung_en_NEU_19808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6A0C6-7F2D-455C-A281-03406268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Vorlage_Pressemitteilung_en_NEU_1980821</Template>
  <TotalTime>0</TotalTime>
  <Pages>4</Pages>
  <Words>974</Words>
  <Characters>6143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Barchfeld</dc:creator>
  <cp:lastModifiedBy>Frederic Barchfeld</cp:lastModifiedBy>
  <cp:revision>11</cp:revision>
  <dcterms:created xsi:type="dcterms:W3CDTF">2021-10-12T15:03:00Z</dcterms:created>
  <dcterms:modified xsi:type="dcterms:W3CDTF">2021-10-13T07:21:00Z</dcterms:modified>
</cp:coreProperties>
</file>